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980C0" w14:textId="77777777" w:rsidR="002E0BDD" w:rsidRPr="00622AD3" w:rsidRDefault="007543D2" w:rsidP="006A7B92">
      <w:pPr>
        <w:pStyle w:val="Heading1"/>
        <w:spacing w:before="240"/>
        <w:rPr>
          <w:lang w:val="en-US"/>
        </w:rPr>
      </w:pPr>
      <w:r>
        <w:rPr>
          <w:lang w:val="en-US"/>
        </w:rPr>
        <w:t>Exploitable Results by Third Parties</w:t>
      </w:r>
    </w:p>
    <w:p w14:paraId="188980C1" w14:textId="15F3DC2B" w:rsidR="002E0BDD" w:rsidRPr="00622AD3" w:rsidRDefault="00FB45B0" w:rsidP="00F627D0">
      <w:pPr>
        <w:pStyle w:val="Subtitle"/>
        <w:rPr>
          <w:sz w:val="36"/>
          <w:lang w:val="en-US"/>
        </w:rPr>
      </w:pPr>
      <w:r w:rsidRPr="00FB45B0">
        <w:rPr>
          <w:sz w:val="36"/>
          <w:lang w:val="en-US"/>
        </w:rPr>
        <w:t>13035</w:t>
      </w:r>
      <w:r w:rsidR="00876C2D" w:rsidRPr="00622AD3">
        <w:rPr>
          <w:sz w:val="36"/>
          <w:lang w:val="en-US"/>
        </w:rPr>
        <w:t xml:space="preserve"> </w:t>
      </w:r>
      <w:r>
        <w:rPr>
          <w:sz w:val="36"/>
          <w:lang w:val="en-US"/>
        </w:rPr>
        <w:t>APPS</w:t>
      </w:r>
    </w:p>
    <w:p w14:paraId="188980C2" w14:textId="77777777" w:rsidR="002E0BDD" w:rsidRPr="00622AD3" w:rsidRDefault="002E0BDD" w:rsidP="00DA74AE">
      <w:pPr>
        <w:pStyle w:val="NoSpacing"/>
        <w:pBdr>
          <w:bottom w:val="single" w:sz="4" w:space="1" w:color="00A651" w:themeColor="accent1"/>
        </w:pBdr>
        <w:spacing w:line="240" w:lineRule="auto"/>
        <w:rPr>
          <w:sz w:val="10"/>
          <w:szCs w:val="2"/>
          <w:lang w:val="en-US"/>
        </w:rPr>
      </w:pPr>
    </w:p>
    <w:p w14:paraId="188980C3" w14:textId="77777777" w:rsidR="006938B4" w:rsidRPr="00876C2D" w:rsidRDefault="006938B4" w:rsidP="00D43AB0">
      <w:pPr>
        <w:pStyle w:val="Heading3withnumbering"/>
        <w:numPr>
          <w:ilvl w:val="0"/>
          <w:numId w:val="0"/>
        </w:numPr>
        <w:ind w:left="720" w:hanging="720"/>
      </w:pPr>
      <w:r w:rsidRPr="00876C2D">
        <w:t>Project details</w:t>
      </w:r>
    </w:p>
    <w:tbl>
      <w:tblPr>
        <w:tblStyle w:val="ITEATable1"/>
        <w:tblW w:w="0" w:type="auto"/>
        <w:tblLook w:val="0480" w:firstRow="0" w:lastRow="0" w:firstColumn="1" w:lastColumn="0" w:noHBand="0" w:noVBand="1"/>
      </w:tblPr>
      <w:tblGrid>
        <w:gridCol w:w="1782"/>
        <w:gridCol w:w="7288"/>
      </w:tblGrid>
      <w:tr w:rsidR="004928F1" w14:paraId="188980C6" w14:textId="77777777" w:rsidTr="004928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188980C4" w14:textId="77777777" w:rsidR="004928F1" w:rsidRDefault="004928F1" w:rsidP="004928F1">
            <w:pPr>
              <w:pStyle w:val="BodyText"/>
            </w:pPr>
            <w:r w:rsidRPr="00D43AB0">
              <w:t>Project leader:</w:t>
            </w:r>
          </w:p>
        </w:tc>
        <w:tc>
          <w:tcPr>
            <w:tcW w:w="7477" w:type="dxa"/>
          </w:tcPr>
          <w:p w14:paraId="188980C5" w14:textId="198DA691" w:rsidR="004928F1" w:rsidRDefault="00DB6848" w:rsidP="00D43AB0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Burcu YILMAZ</w:t>
            </w:r>
          </w:p>
        </w:tc>
      </w:tr>
      <w:tr w:rsidR="004928F1" w14:paraId="188980C9" w14:textId="77777777" w:rsidTr="004928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188980C7" w14:textId="77777777" w:rsidR="004928F1" w:rsidRDefault="004928F1" w:rsidP="004928F1">
            <w:pPr>
              <w:pStyle w:val="BodyText"/>
            </w:pPr>
            <w:r w:rsidRPr="00D43AB0">
              <w:t>Email:</w:t>
            </w:r>
          </w:p>
        </w:tc>
        <w:tc>
          <w:tcPr>
            <w:tcW w:w="7477" w:type="dxa"/>
          </w:tcPr>
          <w:p w14:paraId="188980C8" w14:textId="6A3BB807" w:rsidR="004928F1" w:rsidRDefault="00DB6848" w:rsidP="00D43AB0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buyilmaz@aselsan.com.tr</w:t>
            </w:r>
          </w:p>
        </w:tc>
      </w:tr>
      <w:tr w:rsidR="004928F1" w14:paraId="188980CC" w14:textId="77777777" w:rsidTr="004928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188980CA" w14:textId="77777777" w:rsidR="004928F1" w:rsidRDefault="004928F1" w:rsidP="004928F1">
            <w:pPr>
              <w:pStyle w:val="BodyText"/>
            </w:pPr>
            <w:r w:rsidRPr="00D43AB0">
              <w:t>Website</w:t>
            </w:r>
            <w:r>
              <w:t>:</w:t>
            </w:r>
          </w:p>
        </w:tc>
        <w:tc>
          <w:tcPr>
            <w:tcW w:w="7477" w:type="dxa"/>
          </w:tcPr>
          <w:p w14:paraId="188980CB" w14:textId="100FDCF5" w:rsidR="004928F1" w:rsidRDefault="00DB6848" w:rsidP="00D43AB0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www.apps-project.eu</w:t>
            </w:r>
          </w:p>
        </w:tc>
      </w:tr>
    </w:tbl>
    <w:p w14:paraId="188980CD" w14:textId="15BFD8FB" w:rsidR="00DB6848" w:rsidRDefault="00DB6848" w:rsidP="00D43AB0">
      <w:pPr>
        <w:pStyle w:val="BodyText"/>
      </w:pPr>
    </w:p>
    <w:p w14:paraId="7BF3DB8A" w14:textId="77777777" w:rsidR="00DB6848" w:rsidRDefault="00DB6848">
      <w:pPr>
        <w:spacing w:before="0" w:after="200" w:line="276" w:lineRule="auto"/>
        <w:rPr>
          <w:color w:val="000000" w:themeColor="text1"/>
        </w:rPr>
      </w:pPr>
      <w:r>
        <w:br w:type="page"/>
      </w:r>
    </w:p>
    <w:tbl>
      <w:tblPr>
        <w:tblStyle w:val="ITEATable11"/>
        <w:tblW w:w="9285" w:type="dxa"/>
        <w:tblLook w:val="0420" w:firstRow="1" w:lastRow="0" w:firstColumn="0" w:lastColumn="0" w:noHBand="0" w:noVBand="1"/>
      </w:tblPr>
      <w:tblGrid>
        <w:gridCol w:w="1951"/>
        <w:gridCol w:w="567"/>
        <w:gridCol w:w="4199"/>
        <w:gridCol w:w="2539"/>
        <w:gridCol w:w="29"/>
      </w:tblGrid>
      <w:tr w:rsidR="00DB6848" w14:paraId="4360459A" w14:textId="77777777" w:rsidTr="00DB68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85" w:type="dxa"/>
            <w:gridSpan w:val="5"/>
          </w:tcPr>
          <w:p w14:paraId="1A6F8579" w14:textId="77777777" w:rsidR="00DB6848" w:rsidRDefault="00DB6848" w:rsidP="002F6EDA">
            <w:pPr>
              <w:pStyle w:val="DatasheetTableheader"/>
              <w:rPr>
                <w:color w:val="000000" w:themeColor="text1"/>
                <w:lang w:val="en-US"/>
              </w:rPr>
            </w:pPr>
            <w:r>
              <w:lastRenderedPageBreak/>
              <w:t>Name: Maritime Surveillance System</w:t>
            </w:r>
          </w:p>
        </w:tc>
      </w:tr>
      <w:tr w:rsidR="00DB6848" w14:paraId="040851D3" w14:textId="77777777" w:rsidTr="00DB6848">
        <w:tblPrEx>
          <w:tblCellMar>
            <w:top w:w="85" w:type="dxa"/>
            <w:bottom w:w="85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8" w:type="dxa"/>
            <w:gridSpan w:val="2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5F5B0C32" w14:textId="77777777" w:rsidR="00DB6848" w:rsidRDefault="00DB6848" w:rsidP="002F6EDA">
            <w:pPr>
              <w:pStyle w:val="Bulletsintables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Input(s):</w:t>
            </w:r>
          </w:p>
        </w:tc>
        <w:tc>
          <w:tcPr>
            <w:tcW w:w="4199" w:type="dxa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42EFBF8B" w14:textId="77777777" w:rsidR="00DB6848" w:rsidRDefault="00DB6848" w:rsidP="002F6EDA">
            <w:pPr>
              <w:pStyle w:val="Bulletsintables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Main feature(s)</w:t>
            </w:r>
          </w:p>
        </w:tc>
        <w:tc>
          <w:tcPr>
            <w:tcW w:w="2568" w:type="dxa"/>
            <w:gridSpan w:val="2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0294081F" w14:textId="77777777" w:rsidR="00DB6848" w:rsidRDefault="00DB6848" w:rsidP="002F6EDA">
            <w:pPr>
              <w:pStyle w:val="Bulletsintables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Output(s):</w:t>
            </w:r>
          </w:p>
        </w:tc>
      </w:tr>
      <w:tr w:rsidR="00DB6848" w14:paraId="44A9F860" w14:textId="77777777" w:rsidTr="00DB6848">
        <w:tblPrEx>
          <w:tblCellMar>
            <w:top w:w="85" w:type="dxa"/>
            <w:bottom w:w="85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18" w:type="dxa"/>
            <w:gridSpan w:val="2"/>
            <w:tcBorders>
              <w:top w:val="single" w:sz="18" w:space="0" w:color="808080" w:themeColor="background1" w:themeShade="80"/>
            </w:tcBorders>
          </w:tcPr>
          <w:p w14:paraId="4E37C6D9" w14:textId="2F8977B1" w:rsidR="00DB6848" w:rsidRDefault="00DB6848" w:rsidP="00DB6848">
            <w:pPr>
              <w:pStyle w:val="Bulletsintables"/>
              <w:ind w:left="720" w:hanging="360"/>
              <w:rPr>
                <w:lang w:val="en-US"/>
              </w:rPr>
            </w:pPr>
            <w:r>
              <w:rPr>
                <w:lang w:val="en-US"/>
              </w:rPr>
              <w:t>AIS data</w:t>
            </w:r>
          </w:p>
          <w:p w14:paraId="4CD45055" w14:textId="77777777" w:rsidR="00DB6848" w:rsidRDefault="00DB6848" w:rsidP="00DB6848">
            <w:pPr>
              <w:pStyle w:val="Bulletsintables"/>
              <w:ind w:left="720" w:hanging="360"/>
              <w:rPr>
                <w:lang w:val="en-US"/>
              </w:rPr>
            </w:pPr>
            <w:r>
              <w:rPr>
                <w:lang w:val="en-US"/>
              </w:rPr>
              <w:t>EO/IR data</w:t>
            </w:r>
          </w:p>
          <w:p w14:paraId="081AB1D0" w14:textId="77777777" w:rsidR="00DB6848" w:rsidRDefault="00DB6848" w:rsidP="00DB6848">
            <w:pPr>
              <w:pStyle w:val="Bulletsintables"/>
              <w:ind w:left="720" w:hanging="360"/>
              <w:rPr>
                <w:lang w:val="en-US"/>
              </w:rPr>
            </w:pPr>
            <w:bookmarkStart w:id="0" w:name="_GoBack"/>
            <w:r>
              <w:rPr>
                <w:lang w:val="en-US"/>
              </w:rPr>
              <w:t>R</w:t>
            </w:r>
            <w:bookmarkEnd w:id="0"/>
            <w:r>
              <w:rPr>
                <w:lang w:val="en-US"/>
              </w:rPr>
              <w:t>adar data</w:t>
            </w:r>
          </w:p>
          <w:p w14:paraId="03241F61" w14:textId="77777777" w:rsidR="00DB6848" w:rsidRDefault="00DB6848" w:rsidP="00DB6848">
            <w:pPr>
              <w:pStyle w:val="Bulletsintables"/>
              <w:ind w:left="720" w:hanging="360"/>
              <w:rPr>
                <w:lang w:val="en-US"/>
              </w:rPr>
            </w:pPr>
            <w:r>
              <w:rPr>
                <w:lang w:val="en-US"/>
              </w:rPr>
              <w:t>Sonar data</w:t>
            </w:r>
          </w:p>
          <w:p w14:paraId="54279527" w14:textId="6C0579F0" w:rsidR="00DB6848" w:rsidRDefault="00DB6848" w:rsidP="00DB6848">
            <w:pPr>
              <w:pStyle w:val="Bulletsintables"/>
              <w:ind w:left="720" w:hanging="360"/>
              <w:rPr>
                <w:lang w:val="en-US"/>
              </w:rPr>
            </w:pPr>
            <w:r>
              <w:rPr>
                <w:lang w:val="en-US"/>
              </w:rPr>
              <w:t>Acoustic data</w:t>
            </w:r>
          </w:p>
          <w:p w14:paraId="0D91DAF4" w14:textId="2923D3D1" w:rsidR="00DB6848" w:rsidRDefault="00DB6848" w:rsidP="00DB6848">
            <w:pPr>
              <w:pStyle w:val="Bulletsintables"/>
              <w:ind w:left="720" w:hanging="360"/>
              <w:rPr>
                <w:lang w:val="en-US"/>
              </w:rPr>
            </w:pPr>
            <w:r>
              <w:rPr>
                <w:lang w:val="en-US"/>
              </w:rPr>
              <w:t>Water/Air Pollution Sensor measurements</w:t>
            </w:r>
          </w:p>
          <w:p w14:paraId="1BD4832A" w14:textId="77777777" w:rsidR="00DB6848" w:rsidRDefault="00DB6848" w:rsidP="00DB6848">
            <w:pPr>
              <w:pStyle w:val="Bulletsintables"/>
              <w:ind w:left="720" w:hanging="360"/>
              <w:rPr>
                <w:lang w:val="en-US"/>
              </w:rPr>
            </w:pPr>
            <w:r>
              <w:rPr>
                <w:lang w:val="en-US"/>
              </w:rPr>
              <w:t>UAV images</w:t>
            </w:r>
          </w:p>
        </w:tc>
        <w:tc>
          <w:tcPr>
            <w:tcW w:w="4199" w:type="dxa"/>
            <w:tcBorders>
              <w:top w:val="single" w:sz="18" w:space="0" w:color="808080" w:themeColor="background1" w:themeShade="80"/>
            </w:tcBorders>
          </w:tcPr>
          <w:p w14:paraId="42B89B35" w14:textId="77777777" w:rsidR="00DB6848" w:rsidRPr="006F4DC0" w:rsidRDefault="00DB6848" w:rsidP="00DB6848">
            <w:pPr>
              <w:pStyle w:val="Bulletsintables"/>
              <w:ind w:left="720" w:hanging="360"/>
              <w:rPr>
                <w:lang w:val="en-US"/>
              </w:rPr>
            </w:pPr>
            <w:r>
              <w:rPr>
                <w:lang w:val="en-US"/>
              </w:rPr>
              <w:t xml:space="preserve">GIS based display of maritime tactical picture </w:t>
            </w:r>
            <w:r w:rsidRPr="006F4DC0">
              <w:rPr>
                <w:lang w:val="en-US"/>
              </w:rPr>
              <w:t xml:space="preserve"> </w:t>
            </w:r>
          </w:p>
          <w:p w14:paraId="3F270C88" w14:textId="77777777" w:rsidR="00DB6848" w:rsidRDefault="00DB6848" w:rsidP="00DB6848">
            <w:pPr>
              <w:pStyle w:val="Bulletsintables"/>
              <w:ind w:left="720" w:hanging="360"/>
              <w:rPr>
                <w:lang w:val="en-US"/>
              </w:rPr>
            </w:pPr>
            <w:r>
              <w:rPr>
                <w:lang w:val="en-US"/>
              </w:rPr>
              <w:t>Vessel classification/tracking</w:t>
            </w:r>
          </w:p>
          <w:p w14:paraId="581893CC" w14:textId="77777777" w:rsidR="00DB6848" w:rsidRDefault="00DB6848" w:rsidP="00DB6848">
            <w:pPr>
              <w:pStyle w:val="Bulletsintables"/>
              <w:ind w:left="720" w:hanging="360"/>
              <w:rPr>
                <w:lang w:val="en-US"/>
              </w:rPr>
            </w:pPr>
            <w:r>
              <w:rPr>
                <w:lang w:val="en-US"/>
              </w:rPr>
              <w:t>Suspicious vessel identification</w:t>
            </w:r>
          </w:p>
          <w:p w14:paraId="41EAE382" w14:textId="77777777" w:rsidR="00DB6848" w:rsidRDefault="00DB6848" w:rsidP="00DB6848">
            <w:pPr>
              <w:pStyle w:val="Bulletsintables"/>
              <w:ind w:left="720" w:hanging="360"/>
              <w:rPr>
                <w:lang w:val="en-US"/>
              </w:rPr>
            </w:pPr>
            <w:r>
              <w:rPr>
                <w:lang w:val="en-US"/>
              </w:rPr>
              <w:t>Alarm generation</w:t>
            </w:r>
          </w:p>
          <w:p w14:paraId="4C6B6983" w14:textId="77777777" w:rsidR="00DB6848" w:rsidRDefault="00DB6848" w:rsidP="00DB6848">
            <w:pPr>
              <w:pStyle w:val="Bulletsintables"/>
              <w:ind w:left="720" w:hanging="360"/>
              <w:rPr>
                <w:lang w:val="en-US"/>
              </w:rPr>
            </w:pPr>
            <w:r>
              <w:rPr>
                <w:lang w:val="en-US"/>
              </w:rPr>
              <w:t>Seamless integration with other surveillance systems</w:t>
            </w:r>
          </w:p>
          <w:p w14:paraId="6B26C95E" w14:textId="164D6797" w:rsidR="00DB6848" w:rsidRDefault="00DB6848" w:rsidP="00DB6848">
            <w:pPr>
              <w:pStyle w:val="Bulletsintables"/>
              <w:ind w:left="720" w:hanging="360"/>
              <w:rPr>
                <w:lang w:val="en-US"/>
              </w:rPr>
            </w:pPr>
            <w:r>
              <w:rPr>
                <w:lang w:val="en-US"/>
              </w:rPr>
              <w:t>Easy integration with various sensors</w:t>
            </w:r>
          </w:p>
        </w:tc>
        <w:tc>
          <w:tcPr>
            <w:tcW w:w="2568" w:type="dxa"/>
            <w:gridSpan w:val="2"/>
            <w:tcBorders>
              <w:top w:val="single" w:sz="18" w:space="0" w:color="808080" w:themeColor="background1" w:themeShade="80"/>
            </w:tcBorders>
          </w:tcPr>
          <w:p w14:paraId="4A07FE81" w14:textId="77777777" w:rsidR="00DB6848" w:rsidRDefault="00DB6848" w:rsidP="00DB6848">
            <w:pPr>
              <w:pStyle w:val="Bulletsintables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Maritime situational awareness</w:t>
            </w:r>
          </w:p>
          <w:p w14:paraId="2FBB6F4F" w14:textId="77777777" w:rsidR="00DB6848" w:rsidRDefault="00DB6848" w:rsidP="002F6EDA">
            <w:pPr>
              <w:pStyle w:val="Bulletsintables"/>
              <w:numPr>
                <w:ilvl w:val="0"/>
                <w:numId w:val="0"/>
              </w:numPr>
              <w:ind w:left="357"/>
              <w:rPr>
                <w:lang w:val="en-US"/>
              </w:rPr>
            </w:pPr>
          </w:p>
        </w:tc>
      </w:tr>
      <w:tr w:rsidR="00DB6848" w14:paraId="1D34F379" w14:textId="77777777" w:rsidTr="00DB6848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top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47AA4A13" w14:textId="77777777" w:rsidR="00DB6848" w:rsidRDefault="00DB6848" w:rsidP="002F6EDA">
            <w:pPr>
              <w:spacing w:before="0" w:after="0" w:line="276" w:lineRule="auto"/>
              <w:ind w:righ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Unique Selling Proposition(s):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14:paraId="6AE89484" w14:textId="30F62F20" w:rsidR="00DB6848" w:rsidRDefault="00DB6848" w:rsidP="00DB6848">
            <w:pPr>
              <w:pStyle w:val="Bulletsintables"/>
              <w:ind w:left="720" w:right="0" w:hanging="360"/>
              <w:rPr>
                <w:lang w:val="en-US"/>
              </w:rPr>
            </w:pPr>
            <w:r>
              <w:rPr>
                <w:lang w:val="en-US"/>
              </w:rPr>
              <w:t>Plug and Play interoperability</w:t>
            </w:r>
          </w:p>
          <w:p w14:paraId="77966F15" w14:textId="77777777" w:rsidR="00DB6848" w:rsidRDefault="00DB6848" w:rsidP="00DB6848">
            <w:pPr>
              <w:pStyle w:val="Bulletsintables"/>
              <w:ind w:left="720" w:right="0" w:hanging="360"/>
              <w:rPr>
                <w:lang w:val="en-US"/>
              </w:rPr>
            </w:pPr>
            <w:r>
              <w:rPr>
                <w:lang w:val="en-US"/>
              </w:rPr>
              <w:t>Situational awareness</w:t>
            </w:r>
          </w:p>
          <w:p w14:paraId="234E236B" w14:textId="07B18D0D" w:rsidR="00DB6848" w:rsidRDefault="00DB6848" w:rsidP="00DB6848">
            <w:pPr>
              <w:pStyle w:val="Bulletsintables"/>
              <w:ind w:left="720" w:right="0" w:hanging="360"/>
              <w:rPr>
                <w:lang w:val="en-US"/>
              </w:rPr>
            </w:pPr>
            <w:r>
              <w:rPr>
                <w:lang w:val="en-US"/>
              </w:rPr>
              <w:t>Acoustic detection integration</w:t>
            </w:r>
          </w:p>
          <w:p w14:paraId="61305E74" w14:textId="77777777" w:rsidR="00DB6848" w:rsidRDefault="00DB6848" w:rsidP="00DB6848">
            <w:pPr>
              <w:pStyle w:val="Bulletsintables"/>
              <w:ind w:left="720" w:right="0" w:hanging="360"/>
              <w:rPr>
                <w:lang w:val="en-US"/>
              </w:rPr>
            </w:pPr>
            <w:r>
              <w:rPr>
                <w:lang w:val="en-US"/>
              </w:rPr>
              <w:t>UAV integration and small vessel classification</w:t>
            </w:r>
          </w:p>
          <w:p w14:paraId="17A482A7" w14:textId="77777777" w:rsidR="00DB6848" w:rsidRDefault="00DB6848" w:rsidP="00DB6848">
            <w:pPr>
              <w:pStyle w:val="Bulletsintables"/>
              <w:ind w:left="720" w:right="0" w:hanging="360"/>
              <w:rPr>
                <w:lang w:val="en-US"/>
              </w:rPr>
            </w:pPr>
            <w:r>
              <w:rPr>
                <w:lang w:val="en-US"/>
              </w:rPr>
              <w:t>Cost effectiveness</w:t>
            </w:r>
          </w:p>
        </w:tc>
      </w:tr>
      <w:tr w:rsidR="00DB6848" w14:paraId="153ACD1A" w14:textId="77777777" w:rsidTr="00DB6848">
        <w:tblPrEx>
          <w:tblCellMar>
            <w:top w:w="85" w:type="dxa"/>
            <w:bottom w:w="85" w:type="dxa"/>
          </w:tblCellMar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136D2248" w14:textId="77777777" w:rsidR="00DB6848" w:rsidRDefault="00DB6848" w:rsidP="002F6EDA">
            <w:pPr>
              <w:spacing w:before="0" w:after="0" w:line="276" w:lineRule="auto"/>
              <w:ind w:righ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Integration constraint(s):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14:paraId="5CC8D5E8" w14:textId="77777777" w:rsidR="00DB6848" w:rsidRDefault="00DB6848" w:rsidP="00DB6848">
            <w:pPr>
              <w:pStyle w:val="Bulletsintables"/>
              <w:ind w:left="720" w:hanging="360"/>
              <w:rPr>
                <w:lang w:val="en-US"/>
              </w:rPr>
            </w:pPr>
            <w:r>
              <w:rPr>
                <w:lang w:val="en-US"/>
              </w:rPr>
              <w:t xml:space="preserve">Linux based </w:t>
            </w:r>
          </w:p>
          <w:p w14:paraId="1FC31680" w14:textId="77777777" w:rsidR="00DB6848" w:rsidRDefault="00DB6848" w:rsidP="00DB6848">
            <w:pPr>
              <w:pStyle w:val="Bulletsintables"/>
              <w:ind w:left="720" w:hanging="360"/>
              <w:rPr>
                <w:lang w:val="en-US"/>
              </w:rPr>
            </w:pPr>
            <w:r>
              <w:rPr>
                <w:lang w:val="en-US"/>
              </w:rPr>
              <w:t>DDS middleware</w:t>
            </w:r>
          </w:p>
          <w:p w14:paraId="6F7AA0EF" w14:textId="4E7CE783" w:rsidR="00DB6848" w:rsidRDefault="00DB6848" w:rsidP="00DB6848">
            <w:pPr>
              <w:pStyle w:val="Bulletsintables"/>
              <w:ind w:left="720" w:hanging="360"/>
              <w:rPr>
                <w:lang w:val="en-US"/>
              </w:rPr>
            </w:pPr>
            <w:r>
              <w:rPr>
                <w:lang w:val="en-US"/>
              </w:rPr>
              <w:t>P&amp;P Layer Integration</w:t>
            </w:r>
          </w:p>
          <w:p w14:paraId="1A42F196" w14:textId="77777777" w:rsidR="00DB6848" w:rsidRPr="00ED121A" w:rsidRDefault="00DB6848" w:rsidP="00DB6848">
            <w:pPr>
              <w:pStyle w:val="Bulletsintables"/>
              <w:ind w:left="720" w:hanging="360"/>
              <w:rPr>
                <w:lang w:val="en-US"/>
              </w:rPr>
            </w:pPr>
            <w:r>
              <w:rPr>
                <w:lang w:val="en-US"/>
              </w:rPr>
              <w:t>Sensors (if not already supported) needs to be integrated</w:t>
            </w:r>
          </w:p>
        </w:tc>
      </w:tr>
      <w:tr w:rsidR="00DB6848" w14:paraId="7AF07383" w14:textId="77777777" w:rsidTr="00DB6848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0BDB2E79" w14:textId="77777777" w:rsidR="00DB6848" w:rsidRDefault="00DB6848" w:rsidP="002F6EDA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Intended user(s):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14:paraId="72928B21" w14:textId="28CA5BA4" w:rsidR="00DB6848" w:rsidRDefault="00DB6848" w:rsidP="00DB6848">
            <w:pPr>
              <w:pStyle w:val="Bulletsintables"/>
              <w:ind w:left="720" w:hanging="360"/>
              <w:rPr>
                <w:lang w:val="en-US"/>
              </w:rPr>
            </w:pPr>
            <w:r>
              <w:rPr>
                <w:lang w:val="en-US"/>
              </w:rPr>
              <w:t>Coast Guards, Navy</w:t>
            </w:r>
          </w:p>
        </w:tc>
      </w:tr>
      <w:tr w:rsidR="00DB6848" w14:paraId="6F7E2391" w14:textId="77777777" w:rsidTr="00DB6848">
        <w:tblPrEx>
          <w:tblCellMar>
            <w:top w:w="85" w:type="dxa"/>
            <w:bottom w:w="85" w:type="dxa"/>
          </w:tblCellMar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758C529C" w14:textId="77777777" w:rsidR="00DB6848" w:rsidRDefault="00DB6848" w:rsidP="002F6EDA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Provider: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14:paraId="234A2BC7" w14:textId="77777777" w:rsidR="00DB6848" w:rsidRDefault="00DB6848" w:rsidP="00DB6848">
            <w:pPr>
              <w:pStyle w:val="Bulletsintables"/>
              <w:ind w:left="720" w:hanging="360"/>
              <w:rPr>
                <w:lang w:val="en-US"/>
              </w:rPr>
            </w:pPr>
            <w:r>
              <w:rPr>
                <w:lang w:val="en-US"/>
              </w:rPr>
              <w:t>ASELSAN</w:t>
            </w:r>
          </w:p>
        </w:tc>
      </w:tr>
      <w:tr w:rsidR="00DB6848" w14:paraId="65FD97F1" w14:textId="77777777" w:rsidTr="00DB6848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55276D4E" w14:textId="77777777" w:rsidR="00DB6848" w:rsidRDefault="00DB6848" w:rsidP="002F6EDA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Contact point: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14:paraId="64993E72" w14:textId="057A5835" w:rsidR="00DB6848" w:rsidRDefault="00DB6848" w:rsidP="00DB6848">
            <w:pPr>
              <w:pStyle w:val="Bulletsintables"/>
              <w:ind w:left="720" w:hanging="360"/>
              <w:rPr>
                <w:lang w:val="en-US"/>
              </w:rPr>
            </w:pPr>
            <w:r>
              <w:rPr>
                <w:lang w:val="en-US"/>
              </w:rPr>
              <w:t xml:space="preserve">Burcu YILMAZ – </w:t>
            </w:r>
            <w:r>
              <w:t>buyilmaz@aselsan.com.tr</w:t>
            </w:r>
          </w:p>
        </w:tc>
      </w:tr>
      <w:tr w:rsidR="00DB6848" w14:paraId="7F535BBF" w14:textId="77777777" w:rsidTr="00DB6848">
        <w:tblPrEx>
          <w:tblCellMar>
            <w:top w:w="85" w:type="dxa"/>
            <w:bottom w:w="85" w:type="dxa"/>
          </w:tblCellMar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4CBAF468" w14:textId="77777777" w:rsidR="00DB6848" w:rsidRDefault="00DB6848" w:rsidP="002F6EDA">
            <w:pPr>
              <w:spacing w:before="0" w:after="0" w:line="276" w:lineRule="auto"/>
              <w:ind w:righ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Condition(s) for reuse: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14:paraId="3B3F1D49" w14:textId="77777777" w:rsidR="00DB6848" w:rsidRPr="00ED121A" w:rsidRDefault="00DB6848" w:rsidP="00DB6848">
            <w:pPr>
              <w:pStyle w:val="Bulletsintables"/>
              <w:ind w:left="720" w:right="0" w:hanging="360"/>
              <w:rPr>
                <w:lang w:val="en-US"/>
              </w:rPr>
            </w:pPr>
            <w:r>
              <w:rPr>
                <w:lang w:val="en-US"/>
              </w:rPr>
              <w:t>Licensing</w:t>
            </w:r>
          </w:p>
        </w:tc>
      </w:tr>
      <w:tr w:rsidR="00DB6848" w14:paraId="622A92D9" w14:textId="77777777" w:rsidTr="00DB6848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top w:val="single" w:sz="18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3BF3B39C" w14:textId="77777777" w:rsidR="00DB6848" w:rsidRDefault="00DB6848" w:rsidP="002F6EDA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7305" w:type="dxa"/>
            <w:gridSpan w:val="3"/>
            <w:tcBorders>
              <w:left w:val="nil"/>
              <w:bottom w:val="nil"/>
            </w:tcBorders>
          </w:tcPr>
          <w:p w14:paraId="0F3E4004" w14:textId="28D5B6A3" w:rsidR="00DB6848" w:rsidRPr="003F17DB" w:rsidRDefault="00DB6848" w:rsidP="002F6EDA">
            <w:pPr>
              <w:pStyle w:val="Bulletsintables"/>
              <w:numPr>
                <w:ilvl w:val="0"/>
                <w:numId w:val="0"/>
              </w:numPr>
              <w:ind w:left="357" w:hanging="357"/>
              <w:jc w:val="right"/>
              <w:rPr>
                <w:i/>
                <w:sz w:val="18"/>
                <w:szCs w:val="18"/>
                <w:lang w:val="en-US"/>
              </w:rPr>
            </w:pPr>
            <w:r w:rsidRPr="003F17DB">
              <w:rPr>
                <w:i/>
                <w:sz w:val="18"/>
                <w:szCs w:val="18"/>
                <w:lang w:val="en-US"/>
              </w:rPr>
              <w:t xml:space="preserve">Latest update: </w:t>
            </w:r>
            <w:r w:rsidR="00FB45B0">
              <w:rPr>
                <w:i/>
                <w:sz w:val="18"/>
                <w:szCs w:val="18"/>
                <w:lang w:val="en-US"/>
              </w:rPr>
              <w:t>6</w:t>
            </w:r>
            <w:r>
              <w:rPr>
                <w:i/>
                <w:sz w:val="18"/>
                <w:szCs w:val="18"/>
                <w:lang w:val="en-US"/>
              </w:rPr>
              <w:t xml:space="preserve"> November 2017</w:t>
            </w:r>
          </w:p>
        </w:tc>
      </w:tr>
    </w:tbl>
    <w:tbl>
      <w:tblPr>
        <w:tblStyle w:val="ITEATable1"/>
        <w:tblW w:w="9285" w:type="dxa"/>
        <w:tblLook w:val="0420" w:firstRow="1" w:lastRow="0" w:firstColumn="0" w:lastColumn="0" w:noHBand="0" w:noVBand="1"/>
      </w:tblPr>
      <w:tblGrid>
        <w:gridCol w:w="1951"/>
        <w:gridCol w:w="567"/>
        <w:gridCol w:w="4199"/>
        <w:gridCol w:w="2539"/>
        <w:gridCol w:w="29"/>
      </w:tblGrid>
      <w:tr w:rsidR="004A362F" w14:paraId="188980E2" w14:textId="77777777" w:rsidTr="00646D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85" w:type="dxa"/>
            <w:gridSpan w:val="5"/>
          </w:tcPr>
          <w:p w14:paraId="188980E1" w14:textId="53D2AC44" w:rsidR="004A362F" w:rsidRDefault="00DB6848" w:rsidP="003F17DB">
            <w:pPr>
              <w:pStyle w:val="DatasheetTableheader"/>
              <w:rPr>
                <w:color w:val="000000" w:themeColor="text1"/>
                <w:lang w:val="en-US"/>
              </w:rPr>
            </w:pPr>
            <w:r>
              <w:lastRenderedPageBreak/>
              <w:t>“</w:t>
            </w:r>
            <w:r w:rsidR="00B50212">
              <w:t>Name</w:t>
            </w:r>
            <w:r w:rsidR="004A362F">
              <w:t>:</w:t>
            </w:r>
            <w:r w:rsidR="00B12412">
              <w:t xml:space="preserve"> </w:t>
            </w:r>
            <w:r w:rsidR="00033BCA" w:rsidRPr="00411D2B">
              <w:t xml:space="preserve">Smart Fencing </w:t>
            </w:r>
            <w:r w:rsidR="00033BCA">
              <w:t xml:space="preserve">&amp; </w:t>
            </w:r>
            <w:r w:rsidR="00033BCA" w:rsidRPr="00411D2B">
              <w:t>Vessel Tracking Component</w:t>
            </w:r>
          </w:p>
        </w:tc>
      </w:tr>
      <w:tr w:rsidR="00C3343D" w14:paraId="188980E6" w14:textId="77777777" w:rsidTr="003939DF">
        <w:tblPrEx>
          <w:tblCellMar>
            <w:top w:w="85" w:type="dxa"/>
            <w:bottom w:w="85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8" w:type="dxa"/>
            <w:gridSpan w:val="2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188980E3" w14:textId="77777777" w:rsidR="00C3343D" w:rsidRDefault="00BF0603" w:rsidP="00CD04DD">
            <w:pPr>
              <w:pStyle w:val="Bulletsintables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Input</w:t>
            </w:r>
            <w:r w:rsidR="009F71D0">
              <w:rPr>
                <w:lang w:val="en-US"/>
              </w:rPr>
              <w:t>(</w:t>
            </w:r>
            <w:r>
              <w:rPr>
                <w:lang w:val="en-US"/>
              </w:rPr>
              <w:t>s</w:t>
            </w:r>
            <w:r w:rsidR="009F71D0">
              <w:rPr>
                <w:lang w:val="en-US"/>
              </w:rPr>
              <w:t>)</w:t>
            </w:r>
            <w:r>
              <w:rPr>
                <w:lang w:val="en-US"/>
              </w:rPr>
              <w:t>:</w:t>
            </w:r>
          </w:p>
        </w:tc>
        <w:tc>
          <w:tcPr>
            <w:tcW w:w="4199" w:type="dxa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188980E4" w14:textId="77777777" w:rsidR="00C3343D" w:rsidRDefault="00BF0603" w:rsidP="00CD04DD">
            <w:pPr>
              <w:pStyle w:val="Bulletsintables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Main feature</w:t>
            </w:r>
            <w:r w:rsidR="009F71D0">
              <w:rPr>
                <w:lang w:val="en-US"/>
              </w:rPr>
              <w:t>(</w:t>
            </w:r>
            <w:r>
              <w:rPr>
                <w:lang w:val="en-US"/>
              </w:rPr>
              <w:t>s</w:t>
            </w:r>
            <w:r w:rsidR="009F71D0">
              <w:rPr>
                <w:lang w:val="en-US"/>
              </w:rPr>
              <w:t>)</w:t>
            </w:r>
          </w:p>
        </w:tc>
        <w:tc>
          <w:tcPr>
            <w:tcW w:w="2568" w:type="dxa"/>
            <w:gridSpan w:val="2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188980E5" w14:textId="77777777" w:rsidR="00C3343D" w:rsidRDefault="00BF0603" w:rsidP="00CD04DD">
            <w:pPr>
              <w:pStyle w:val="Bulletsintables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Output</w:t>
            </w:r>
            <w:r w:rsidR="009F71D0">
              <w:rPr>
                <w:lang w:val="en-US"/>
              </w:rPr>
              <w:t>(</w:t>
            </w:r>
            <w:r>
              <w:rPr>
                <w:lang w:val="en-US"/>
              </w:rPr>
              <w:t>s</w:t>
            </w:r>
            <w:r w:rsidR="009F71D0">
              <w:rPr>
                <w:lang w:val="en-US"/>
              </w:rPr>
              <w:t>)</w:t>
            </w:r>
            <w:r>
              <w:rPr>
                <w:lang w:val="en-US"/>
              </w:rPr>
              <w:t>:</w:t>
            </w:r>
          </w:p>
        </w:tc>
      </w:tr>
      <w:tr w:rsidR="00C3343D" w14:paraId="188980ED" w14:textId="77777777" w:rsidTr="003939DF">
        <w:tblPrEx>
          <w:tblCellMar>
            <w:top w:w="85" w:type="dxa"/>
            <w:bottom w:w="85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18" w:type="dxa"/>
            <w:gridSpan w:val="2"/>
            <w:tcBorders>
              <w:top w:val="single" w:sz="18" w:space="0" w:color="808080" w:themeColor="background1" w:themeShade="80"/>
            </w:tcBorders>
          </w:tcPr>
          <w:p w14:paraId="188980E7" w14:textId="731C2640" w:rsidR="00C3343D" w:rsidRDefault="00A62306" w:rsidP="00C07323">
            <w:pPr>
              <w:pStyle w:val="Bulletsintables"/>
              <w:rPr>
                <w:lang w:val="en-US"/>
              </w:rPr>
            </w:pPr>
            <w:r>
              <w:t>video streams</w:t>
            </w:r>
          </w:p>
          <w:p w14:paraId="188980E8" w14:textId="3ACE958E" w:rsidR="00D03C31" w:rsidRDefault="00A62306" w:rsidP="00C07323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context-aware info</w:t>
            </w:r>
          </w:p>
        </w:tc>
        <w:tc>
          <w:tcPr>
            <w:tcW w:w="4199" w:type="dxa"/>
            <w:tcBorders>
              <w:top w:val="single" w:sz="18" w:space="0" w:color="808080" w:themeColor="background1" w:themeShade="80"/>
            </w:tcBorders>
          </w:tcPr>
          <w:p w14:paraId="188980E9" w14:textId="5CBED5D1" w:rsidR="00415923" w:rsidRDefault="00A62306" w:rsidP="006137BD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 xml:space="preserve">real time </w:t>
            </w:r>
            <w:r w:rsidRPr="00411D2B">
              <w:t>video</w:t>
            </w:r>
            <w:r>
              <w:t xml:space="preserve"> image</w:t>
            </w:r>
            <w:r w:rsidRPr="00411D2B">
              <w:t xml:space="preserve"> processing</w:t>
            </w:r>
          </w:p>
          <w:p w14:paraId="188980EA" w14:textId="605EA255" w:rsidR="00641432" w:rsidRDefault="00A62306" w:rsidP="006137BD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Smart fencing capacity</w:t>
            </w:r>
          </w:p>
        </w:tc>
        <w:tc>
          <w:tcPr>
            <w:tcW w:w="2568" w:type="dxa"/>
            <w:gridSpan w:val="2"/>
            <w:tcBorders>
              <w:top w:val="single" w:sz="18" w:space="0" w:color="808080" w:themeColor="background1" w:themeShade="80"/>
            </w:tcBorders>
          </w:tcPr>
          <w:p w14:paraId="188980EB" w14:textId="7FD95CF0" w:rsidR="00C3343D" w:rsidRDefault="00A62306" w:rsidP="00C07323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 xml:space="preserve">Vessel Tracking </w:t>
            </w:r>
          </w:p>
          <w:p w14:paraId="188980EC" w14:textId="66832A9E" w:rsidR="00D03C31" w:rsidRDefault="00A62306" w:rsidP="00C07323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Fencing vectors</w:t>
            </w:r>
          </w:p>
        </w:tc>
      </w:tr>
      <w:tr w:rsidR="00C3343D" w14:paraId="188980F1" w14:textId="77777777" w:rsidTr="00254A35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top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188980EE" w14:textId="77777777" w:rsidR="00C3343D" w:rsidRDefault="00C3343D" w:rsidP="00C07323">
            <w:pPr>
              <w:spacing w:before="0" w:after="0" w:line="276" w:lineRule="auto"/>
              <w:ind w:righ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Unique Selling Proposition</w:t>
            </w:r>
            <w:r w:rsidR="009F71D0">
              <w:rPr>
                <w:color w:val="000000" w:themeColor="text1"/>
                <w:lang w:val="en-US"/>
              </w:rPr>
              <w:t>(</w:t>
            </w:r>
            <w:r>
              <w:rPr>
                <w:color w:val="000000" w:themeColor="text1"/>
                <w:lang w:val="en-US"/>
              </w:rPr>
              <w:t>s</w:t>
            </w:r>
            <w:r w:rsidR="009F71D0">
              <w:rPr>
                <w:color w:val="000000" w:themeColor="text1"/>
                <w:lang w:val="en-US"/>
              </w:rPr>
              <w:t>)</w:t>
            </w:r>
            <w:r>
              <w:rPr>
                <w:color w:val="000000" w:themeColor="text1"/>
                <w:lang w:val="en-US"/>
              </w:rPr>
              <w:t>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14:paraId="3844F225" w14:textId="0BDAC9A2" w:rsidR="00A62306" w:rsidRDefault="00A62306" w:rsidP="00A62306">
            <w:pPr>
              <w:pStyle w:val="Bulletsintables"/>
            </w:pPr>
            <w:r>
              <w:t>T</w:t>
            </w:r>
            <w:r w:rsidRPr="00411D2B">
              <w:t>rack the target enabling detection and classification</w:t>
            </w:r>
            <w:r>
              <w:t xml:space="preserve"> other</w:t>
            </w:r>
            <w:r w:rsidRPr="00411D2B">
              <w:t xml:space="preserve"> </w:t>
            </w:r>
            <w:r>
              <w:t xml:space="preserve">aimed </w:t>
            </w:r>
            <w:r w:rsidRPr="00411D2B">
              <w:t>components operate more accurately and effectively.</w:t>
            </w:r>
          </w:p>
          <w:p w14:paraId="46ED0FD2" w14:textId="20BE76DE" w:rsidR="00A62306" w:rsidRPr="00411D2B" w:rsidRDefault="00A62306" w:rsidP="00A62306">
            <w:pPr>
              <w:pStyle w:val="Bulletsintables"/>
            </w:pPr>
            <w:r w:rsidRPr="00A62306">
              <w:rPr>
                <w:lang w:val="en-US"/>
              </w:rPr>
              <w:t xml:space="preserve">Improves </w:t>
            </w:r>
            <w:r w:rsidRPr="00411D2B">
              <w:t xml:space="preserve">system video processing </w:t>
            </w:r>
            <w:r>
              <w:t>capacity thanks to smart fencing</w:t>
            </w:r>
          </w:p>
          <w:p w14:paraId="4AEA943B" w14:textId="77777777" w:rsidR="00A62306" w:rsidRPr="00411D2B" w:rsidRDefault="00A62306" w:rsidP="00A62306">
            <w:pPr>
              <w:pStyle w:val="Bulletsintables"/>
            </w:pPr>
            <w:r w:rsidRPr="00411D2B">
              <w:t>Can be self-configured based on</w:t>
            </w:r>
          </w:p>
          <w:p w14:paraId="2445781F" w14:textId="77777777" w:rsidR="00A62306" w:rsidRPr="00A62306" w:rsidRDefault="00A62306" w:rsidP="00A62306">
            <w:pPr>
              <w:pStyle w:val="ListParagraph"/>
              <w:numPr>
                <w:ilvl w:val="1"/>
                <w:numId w:val="8"/>
              </w:numPr>
              <w:spacing w:before="0" w:after="200" w:line="240" w:lineRule="auto"/>
              <w:jc w:val="both"/>
            </w:pPr>
            <w:r w:rsidRPr="00A62306">
              <w:t>Self-situation and field analysis</w:t>
            </w:r>
          </w:p>
          <w:p w14:paraId="188980F0" w14:textId="3655B9FB" w:rsidR="00C3343D" w:rsidRPr="00A62306" w:rsidRDefault="00A62306" w:rsidP="00962FD1">
            <w:pPr>
              <w:pStyle w:val="ListParagraph"/>
              <w:numPr>
                <w:ilvl w:val="1"/>
                <w:numId w:val="8"/>
              </w:numPr>
              <w:spacing w:before="0" w:after="200" w:line="240" w:lineRule="auto"/>
              <w:jc w:val="both"/>
            </w:pPr>
            <w:r w:rsidRPr="00A62306">
              <w:t xml:space="preserve">Situational awareness directives from other </w:t>
            </w:r>
            <w:r w:rsidR="002554E3">
              <w:t>APPS / third party compatible</w:t>
            </w:r>
            <w:r w:rsidRPr="00A62306">
              <w:t xml:space="preserve"> components.</w:t>
            </w:r>
          </w:p>
        </w:tc>
      </w:tr>
      <w:tr w:rsidR="00C3343D" w14:paraId="188980F5" w14:textId="77777777" w:rsidTr="00254A35">
        <w:tblPrEx>
          <w:tblCellMar>
            <w:top w:w="85" w:type="dxa"/>
            <w:bottom w:w="85" w:type="dxa"/>
          </w:tblCellMar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188980F2" w14:textId="77777777" w:rsidR="00C3343D" w:rsidRDefault="00C3343D" w:rsidP="00C07323">
            <w:pPr>
              <w:spacing w:before="0" w:after="0" w:line="276" w:lineRule="auto"/>
              <w:ind w:righ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Integration constraint</w:t>
            </w:r>
            <w:r w:rsidR="009F71D0">
              <w:rPr>
                <w:color w:val="000000" w:themeColor="text1"/>
                <w:lang w:val="en-US"/>
              </w:rPr>
              <w:t>(</w:t>
            </w:r>
            <w:r>
              <w:rPr>
                <w:color w:val="000000" w:themeColor="text1"/>
                <w:lang w:val="en-US"/>
              </w:rPr>
              <w:t>s</w:t>
            </w:r>
            <w:r w:rsidR="009F71D0">
              <w:rPr>
                <w:color w:val="000000" w:themeColor="text1"/>
                <w:lang w:val="en-US"/>
              </w:rPr>
              <w:t>)</w:t>
            </w:r>
            <w:r>
              <w:rPr>
                <w:color w:val="000000" w:themeColor="text1"/>
                <w:lang w:val="en-US"/>
              </w:rPr>
              <w:t>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14:paraId="188980F3" w14:textId="3052F9CA" w:rsidR="00C3343D" w:rsidRDefault="00A62306" w:rsidP="0057484F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Context information should be provided through compatible interface</w:t>
            </w:r>
          </w:p>
          <w:p w14:paraId="188980F4" w14:textId="3CB44D08" w:rsidR="00C3343D" w:rsidRDefault="00962FD1" w:rsidP="0057484F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Camera needs to be accurately calibrated</w:t>
            </w:r>
          </w:p>
        </w:tc>
      </w:tr>
      <w:tr w:rsidR="00E46EF2" w14:paraId="188980F8" w14:textId="77777777" w:rsidTr="00254A35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188980F6" w14:textId="77777777" w:rsidR="00E46EF2" w:rsidRDefault="00E46EF2" w:rsidP="00C07323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Intended user(s):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14:paraId="42D1E220" w14:textId="499D46FF" w:rsidR="00A62306" w:rsidRDefault="00A62306" w:rsidP="0057484F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Third party integrators</w:t>
            </w:r>
          </w:p>
          <w:p w14:paraId="31B98080" w14:textId="684155AD" w:rsidR="002554E3" w:rsidRDefault="002554E3" w:rsidP="0057484F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 xml:space="preserve">Video Camera </w:t>
            </w:r>
            <w:r w:rsidR="00962FD1">
              <w:rPr>
                <w:lang w:val="en-US"/>
              </w:rPr>
              <w:t>Manufacturers</w:t>
            </w:r>
          </w:p>
          <w:p w14:paraId="188980F7" w14:textId="7ED04D91" w:rsidR="00962FD1" w:rsidRPr="00962FD1" w:rsidRDefault="00A62306" w:rsidP="00962FD1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Port Authorities in charge of coast maritime surveillance</w:t>
            </w:r>
          </w:p>
        </w:tc>
      </w:tr>
      <w:tr w:rsidR="00BB227F" w14:paraId="188980FB" w14:textId="77777777" w:rsidTr="00254A35">
        <w:tblPrEx>
          <w:tblCellMar>
            <w:top w:w="85" w:type="dxa"/>
            <w:bottom w:w="85" w:type="dxa"/>
          </w:tblCellMar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188980F9" w14:textId="77777777" w:rsidR="00BB227F" w:rsidRDefault="00BB227F" w:rsidP="00C07323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Provider: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14:paraId="188980FA" w14:textId="2A767466" w:rsidR="00BB227F" w:rsidRDefault="00A62306" w:rsidP="0057484F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Nunsys S.L.</w:t>
            </w:r>
          </w:p>
        </w:tc>
      </w:tr>
      <w:tr w:rsidR="005E5C5D" w14:paraId="188980FE" w14:textId="77777777" w:rsidTr="00254A35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188980FC" w14:textId="77777777" w:rsidR="005E5C5D" w:rsidRDefault="005E5C5D" w:rsidP="00C07323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Contact point: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14:paraId="188980FD" w14:textId="5121DAEB" w:rsidR="005E5C5D" w:rsidRDefault="00A62306" w:rsidP="0057484F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comercial@nunsys.com</w:t>
            </w:r>
          </w:p>
        </w:tc>
      </w:tr>
      <w:tr w:rsidR="00C3343D" w14:paraId="18898102" w14:textId="77777777" w:rsidTr="003F17DB">
        <w:tblPrEx>
          <w:tblCellMar>
            <w:top w:w="85" w:type="dxa"/>
            <w:bottom w:w="85" w:type="dxa"/>
          </w:tblCellMar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188980FF" w14:textId="77777777" w:rsidR="00C3343D" w:rsidRDefault="00C3343D" w:rsidP="00C07323">
            <w:pPr>
              <w:spacing w:before="0" w:after="0" w:line="276" w:lineRule="auto"/>
              <w:ind w:righ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Condition</w:t>
            </w:r>
            <w:r w:rsidR="009F71D0">
              <w:rPr>
                <w:color w:val="000000" w:themeColor="text1"/>
                <w:lang w:val="en-US"/>
              </w:rPr>
              <w:t>(</w:t>
            </w:r>
            <w:r>
              <w:rPr>
                <w:color w:val="000000" w:themeColor="text1"/>
                <w:lang w:val="en-US"/>
              </w:rPr>
              <w:t>s</w:t>
            </w:r>
            <w:r w:rsidR="009F71D0">
              <w:rPr>
                <w:color w:val="000000" w:themeColor="text1"/>
                <w:lang w:val="en-US"/>
              </w:rPr>
              <w:t>)</w:t>
            </w:r>
            <w:r>
              <w:rPr>
                <w:color w:val="000000" w:themeColor="text1"/>
                <w:lang w:val="en-US"/>
              </w:rPr>
              <w:t xml:space="preserve"> for reuse: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14:paraId="18898100" w14:textId="5F19D685" w:rsidR="00C3343D" w:rsidRDefault="002554E3" w:rsidP="00C07323">
            <w:pPr>
              <w:pStyle w:val="Bulletsintables"/>
              <w:ind w:righ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Licencing</w:t>
            </w:r>
            <w:proofErr w:type="spellEnd"/>
          </w:p>
          <w:p w14:paraId="18898101" w14:textId="2D7BDFC9" w:rsidR="00C3343D" w:rsidRDefault="002554E3" w:rsidP="00C07323">
            <w:pPr>
              <w:pStyle w:val="Bulletsintables"/>
              <w:ind w:right="0"/>
              <w:rPr>
                <w:lang w:val="en-US"/>
              </w:rPr>
            </w:pPr>
            <w:r>
              <w:rPr>
                <w:lang w:val="en-US"/>
              </w:rPr>
              <w:t>OEM integrator agreement</w:t>
            </w:r>
          </w:p>
        </w:tc>
      </w:tr>
      <w:tr w:rsidR="00B95625" w14:paraId="18898105" w14:textId="77777777" w:rsidTr="003F17DB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top w:val="single" w:sz="18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18898103" w14:textId="77777777" w:rsidR="00B95625" w:rsidRDefault="00B95625" w:rsidP="00C07323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7305" w:type="dxa"/>
            <w:gridSpan w:val="3"/>
            <w:tcBorders>
              <w:left w:val="nil"/>
              <w:bottom w:val="nil"/>
            </w:tcBorders>
          </w:tcPr>
          <w:p w14:paraId="18898104" w14:textId="20FA3F83" w:rsidR="00B95625" w:rsidRPr="003F17DB" w:rsidRDefault="00B95625" w:rsidP="003F17DB">
            <w:pPr>
              <w:pStyle w:val="Bulletsintables"/>
              <w:numPr>
                <w:ilvl w:val="0"/>
                <w:numId w:val="0"/>
              </w:numPr>
              <w:ind w:left="357" w:hanging="357"/>
              <w:jc w:val="right"/>
              <w:rPr>
                <w:i/>
                <w:sz w:val="18"/>
                <w:szCs w:val="18"/>
                <w:lang w:val="en-US"/>
              </w:rPr>
            </w:pPr>
            <w:r w:rsidRPr="003F17DB">
              <w:rPr>
                <w:i/>
                <w:sz w:val="18"/>
                <w:szCs w:val="18"/>
                <w:lang w:val="en-US"/>
              </w:rPr>
              <w:t xml:space="preserve">Latest update: </w:t>
            </w:r>
            <w:r w:rsidR="00FB45B0">
              <w:rPr>
                <w:i/>
                <w:sz w:val="18"/>
                <w:szCs w:val="18"/>
                <w:lang w:val="en-US"/>
              </w:rPr>
              <w:t>6</w:t>
            </w:r>
            <w:r w:rsidR="00F12DD3">
              <w:rPr>
                <w:i/>
                <w:sz w:val="18"/>
                <w:szCs w:val="18"/>
                <w:lang w:val="en-US"/>
              </w:rPr>
              <w:t xml:space="preserve"> November 2017</w:t>
            </w:r>
          </w:p>
        </w:tc>
      </w:tr>
    </w:tbl>
    <w:p w14:paraId="18898106" w14:textId="77777777" w:rsidR="0059782E" w:rsidRDefault="0059782E" w:rsidP="003F17DB">
      <w:pPr>
        <w:pStyle w:val="BodyText"/>
        <w:rPr>
          <w:lang w:val="en-US"/>
        </w:rPr>
      </w:pPr>
    </w:p>
    <w:tbl>
      <w:tblPr>
        <w:tblStyle w:val="ITEATable1"/>
        <w:tblW w:w="9285" w:type="dxa"/>
        <w:tblLook w:val="0420" w:firstRow="1" w:lastRow="0" w:firstColumn="0" w:lastColumn="0" w:noHBand="0" w:noVBand="1"/>
      </w:tblPr>
      <w:tblGrid>
        <w:gridCol w:w="1951"/>
        <w:gridCol w:w="567"/>
        <w:gridCol w:w="3578"/>
        <w:gridCol w:w="3160"/>
        <w:gridCol w:w="29"/>
      </w:tblGrid>
      <w:tr w:rsidR="003E1E20" w14:paraId="18898108" w14:textId="77777777" w:rsidTr="002554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85" w:type="dxa"/>
            <w:gridSpan w:val="5"/>
          </w:tcPr>
          <w:p w14:paraId="18898107" w14:textId="422AE3E8" w:rsidR="003E1E20" w:rsidRDefault="003E1E20" w:rsidP="002554E3">
            <w:pPr>
              <w:pStyle w:val="DatasheetTableheader"/>
              <w:rPr>
                <w:color w:val="000000" w:themeColor="text1"/>
                <w:lang w:val="en-US"/>
              </w:rPr>
            </w:pPr>
            <w:r>
              <w:lastRenderedPageBreak/>
              <w:t xml:space="preserve">Name: </w:t>
            </w:r>
            <w:r w:rsidR="002554E3" w:rsidRPr="00A341AA">
              <w:rPr>
                <w:b/>
              </w:rPr>
              <w:t>T</w:t>
            </w:r>
            <w:r w:rsidR="002554E3">
              <w:t xml:space="preserve">arget </w:t>
            </w:r>
            <w:r w:rsidR="002554E3" w:rsidRPr="00A341AA">
              <w:rPr>
                <w:b/>
              </w:rPr>
              <w:t>V</w:t>
            </w:r>
            <w:r w:rsidR="002554E3">
              <w:t xml:space="preserve">isualization </w:t>
            </w:r>
            <w:r w:rsidR="002554E3" w:rsidRPr="00A341AA">
              <w:rPr>
                <w:b/>
              </w:rPr>
              <w:t>E</w:t>
            </w:r>
            <w:r w:rsidR="002554E3">
              <w:t xml:space="preserve">nhancement </w:t>
            </w:r>
            <w:r w:rsidR="002554E3" w:rsidRPr="00A341AA">
              <w:rPr>
                <w:b/>
              </w:rPr>
              <w:t>C</w:t>
            </w:r>
            <w:r w:rsidR="002554E3" w:rsidRPr="00411D2B">
              <w:t>omponent</w:t>
            </w:r>
          </w:p>
        </w:tc>
      </w:tr>
      <w:tr w:rsidR="003E1E20" w14:paraId="1889810C" w14:textId="77777777" w:rsidTr="002554E3">
        <w:tblPrEx>
          <w:tblCellMar>
            <w:top w:w="85" w:type="dxa"/>
            <w:bottom w:w="85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8" w:type="dxa"/>
            <w:gridSpan w:val="2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18898109" w14:textId="77777777" w:rsidR="003E1E20" w:rsidRDefault="003E1E20" w:rsidP="002554E3">
            <w:pPr>
              <w:pStyle w:val="Bulletsintables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Input(s):</w:t>
            </w:r>
          </w:p>
        </w:tc>
        <w:tc>
          <w:tcPr>
            <w:tcW w:w="3578" w:type="dxa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1889810A" w14:textId="77777777" w:rsidR="003E1E20" w:rsidRDefault="003E1E20" w:rsidP="002554E3">
            <w:pPr>
              <w:pStyle w:val="Bulletsintables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Main feature(s)</w:t>
            </w:r>
          </w:p>
        </w:tc>
        <w:tc>
          <w:tcPr>
            <w:tcW w:w="3189" w:type="dxa"/>
            <w:gridSpan w:val="2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1889810B" w14:textId="77777777" w:rsidR="003E1E20" w:rsidRDefault="003E1E20" w:rsidP="002554E3">
            <w:pPr>
              <w:pStyle w:val="Bulletsintables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Output(s):</w:t>
            </w:r>
          </w:p>
        </w:tc>
      </w:tr>
      <w:tr w:rsidR="003E1E20" w14:paraId="18898113" w14:textId="77777777" w:rsidTr="002554E3">
        <w:tblPrEx>
          <w:tblCellMar>
            <w:top w:w="85" w:type="dxa"/>
            <w:bottom w:w="85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18" w:type="dxa"/>
            <w:gridSpan w:val="2"/>
            <w:tcBorders>
              <w:top w:val="single" w:sz="18" w:space="0" w:color="808080" w:themeColor="background1" w:themeShade="80"/>
            </w:tcBorders>
          </w:tcPr>
          <w:p w14:paraId="2EACD6D0" w14:textId="77777777" w:rsidR="002554E3" w:rsidRDefault="002554E3" w:rsidP="002554E3">
            <w:pPr>
              <w:pStyle w:val="Bulletsintables"/>
              <w:rPr>
                <w:lang w:val="en-US"/>
              </w:rPr>
            </w:pPr>
            <w:r>
              <w:t>video streams</w:t>
            </w:r>
          </w:p>
          <w:p w14:paraId="1889810E" w14:textId="38FB68DD" w:rsidR="003E1E20" w:rsidRDefault="002554E3" w:rsidP="002554E3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context-aware info</w:t>
            </w:r>
          </w:p>
        </w:tc>
        <w:tc>
          <w:tcPr>
            <w:tcW w:w="3578" w:type="dxa"/>
            <w:tcBorders>
              <w:top w:val="single" w:sz="18" w:space="0" w:color="808080" w:themeColor="background1" w:themeShade="80"/>
            </w:tcBorders>
          </w:tcPr>
          <w:p w14:paraId="1889810F" w14:textId="6CBE5A6F" w:rsidR="003E1E20" w:rsidRDefault="00F12DD3" w:rsidP="002554E3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="002554E3">
              <w:rPr>
                <w:lang w:val="en-US"/>
              </w:rPr>
              <w:t xml:space="preserve">eal time </w:t>
            </w:r>
            <w:r w:rsidR="002554E3" w:rsidRPr="00411D2B">
              <w:t>video</w:t>
            </w:r>
            <w:r w:rsidR="002554E3">
              <w:t xml:space="preserve"> image</w:t>
            </w:r>
            <w:r w:rsidR="002554E3" w:rsidRPr="00411D2B">
              <w:t xml:space="preserve"> processing</w:t>
            </w:r>
          </w:p>
          <w:p w14:paraId="18898110" w14:textId="2FE274BD" w:rsidR="003E1E20" w:rsidRDefault="002554E3" w:rsidP="002554E3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 xml:space="preserve">Advance filter and image enhancement </w:t>
            </w:r>
          </w:p>
        </w:tc>
        <w:tc>
          <w:tcPr>
            <w:tcW w:w="3189" w:type="dxa"/>
            <w:gridSpan w:val="2"/>
            <w:tcBorders>
              <w:top w:val="single" w:sz="18" w:space="0" w:color="808080" w:themeColor="background1" w:themeShade="80"/>
            </w:tcBorders>
          </w:tcPr>
          <w:p w14:paraId="18898111" w14:textId="0D132797" w:rsidR="003E1E20" w:rsidRDefault="002554E3" w:rsidP="002554E3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Target visualization enhancement vectors</w:t>
            </w:r>
          </w:p>
          <w:p w14:paraId="78B95256" w14:textId="77777777" w:rsidR="003E1E20" w:rsidRDefault="002554E3" w:rsidP="002554E3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Image frame processed</w:t>
            </w:r>
          </w:p>
          <w:p w14:paraId="18898112" w14:textId="745EC410" w:rsidR="002554E3" w:rsidRDefault="002554E3" w:rsidP="002554E3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Filter  wizard</w:t>
            </w:r>
          </w:p>
        </w:tc>
      </w:tr>
      <w:tr w:rsidR="003E1E20" w14:paraId="18898117" w14:textId="77777777" w:rsidTr="002554E3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top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18898114" w14:textId="77777777" w:rsidR="003E1E20" w:rsidRDefault="003E1E20" w:rsidP="002554E3">
            <w:pPr>
              <w:spacing w:before="0" w:after="0" w:line="276" w:lineRule="auto"/>
              <w:ind w:righ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Unique Selling Proposition(s):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14:paraId="6E8E46C0" w14:textId="7C0FBD68" w:rsidR="00F12DD3" w:rsidRDefault="00F12DD3" w:rsidP="002554E3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Helps the operator by improving the video image coming from cameras</w:t>
            </w:r>
          </w:p>
          <w:p w14:paraId="02E23BFE" w14:textId="6CF151B9" w:rsidR="00F12DD3" w:rsidRDefault="00F12DD3" w:rsidP="002554E3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No need to substitute or modify existing surveillance cameras</w:t>
            </w:r>
          </w:p>
          <w:p w14:paraId="1B38E0CC" w14:textId="77777777" w:rsidR="002554E3" w:rsidRDefault="002554E3" w:rsidP="00F12DD3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 xml:space="preserve">Compatible when smart fencing provides optimal </w:t>
            </w:r>
            <w:r w:rsidR="00962FD1">
              <w:rPr>
                <w:lang w:val="en-US"/>
              </w:rPr>
              <w:t>continuous enhancement</w:t>
            </w:r>
            <w:r>
              <w:rPr>
                <w:lang w:val="en-US"/>
              </w:rPr>
              <w:t xml:space="preserve"> </w:t>
            </w:r>
          </w:p>
          <w:p w14:paraId="18898116" w14:textId="172AF65B" w:rsidR="00F12DD3" w:rsidRDefault="00F12DD3" w:rsidP="00F12DD3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The best enhancement algorithm is selected automatically using machine learning</w:t>
            </w:r>
          </w:p>
        </w:tc>
      </w:tr>
      <w:tr w:rsidR="003E1E20" w14:paraId="1889811B" w14:textId="77777777" w:rsidTr="002554E3">
        <w:tblPrEx>
          <w:tblCellMar>
            <w:top w:w="85" w:type="dxa"/>
            <w:bottom w:w="85" w:type="dxa"/>
          </w:tblCellMar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18898118" w14:textId="77777777" w:rsidR="003E1E20" w:rsidRDefault="003E1E20" w:rsidP="002554E3">
            <w:pPr>
              <w:spacing w:before="0" w:after="0" w:line="276" w:lineRule="auto"/>
              <w:ind w:righ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Integration constraint(s):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14:paraId="762182C8" w14:textId="6F4124E1" w:rsidR="002554E3" w:rsidRDefault="002554E3" w:rsidP="002554E3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Context information should be provided through compatible interface</w:t>
            </w:r>
          </w:p>
          <w:p w14:paraId="6B2B78F8" w14:textId="75E5D347" w:rsidR="003E1E20" w:rsidRDefault="00F12DD3" w:rsidP="00F12DD3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Cameras should be accessible using a network interface</w:t>
            </w:r>
          </w:p>
          <w:p w14:paraId="1889811A" w14:textId="3180E21A" w:rsidR="00F12DD3" w:rsidRDefault="00F12DD3" w:rsidP="00F12DD3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Enhancement is only applied to visible range</w:t>
            </w:r>
          </w:p>
        </w:tc>
      </w:tr>
      <w:tr w:rsidR="002554E3" w14:paraId="1889811E" w14:textId="77777777" w:rsidTr="002554E3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1889811C" w14:textId="77777777" w:rsidR="002554E3" w:rsidRDefault="002554E3" w:rsidP="002554E3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Intended user(s):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14:paraId="2648121A" w14:textId="77777777" w:rsidR="002554E3" w:rsidRDefault="002554E3" w:rsidP="002554E3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Third party integrators</w:t>
            </w:r>
          </w:p>
          <w:p w14:paraId="35EB3D99" w14:textId="70A48867" w:rsidR="002554E3" w:rsidRDefault="002554E3" w:rsidP="002554E3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 xml:space="preserve">Video Camera </w:t>
            </w:r>
            <w:r w:rsidR="00F12DD3">
              <w:rPr>
                <w:lang w:val="en-US"/>
              </w:rPr>
              <w:t>Manufacturers</w:t>
            </w:r>
          </w:p>
          <w:p w14:paraId="1889811D" w14:textId="712BDDB3" w:rsidR="002554E3" w:rsidRDefault="00F12DD3" w:rsidP="002554E3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Any organization with high needs for surveillance and/or monitoring with video</w:t>
            </w:r>
          </w:p>
        </w:tc>
      </w:tr>
      <w:tr w:rsidR="002554E3" w14:paraId="18898121" w14:textId="77777777" w:rsidTr="002554E3">
        <w:tblPrEx>
          <w:tblCellMar>
            <w:top w:w="85" w:type="dxa"/>
            <w:bottom w:w="85" w:type="dxa"/>
          </w:tblCellMar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1889811F" w14:textId="77777777" w:rsidR="002554E3" w:rsidRDefault="002554E3" w:rsidP="002554E3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Provider: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14:paraId="18898120" w14:textId="483A753F" w:rsidR="002554E3" w:rsidRDefault="002554E3" w:rsidP="002554E3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Nunsys S.L.</w:t>
            </w:r>
          </w:p>
        </w:tc>
      </w:tr>
      <w:tr w:rsidR="002554E3" w14:paraId="18898124" w14:textId="77777777" w:rsidTr="002554E3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18898122" w14:textId="77777777" w:rsidR="002554E3" w:rsidRDefault="002554E3" w:rsidP="002554E3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Contact point: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14:paraId="18898123" w14:textId="05B0D266" w:rsidR="002554E3" w:rsidRDefault="002554E3" w:rsidP="002554E3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comercial@nunsys.com</w:t>
            </w:r>
          </w:p>
        </w:tc>
      </w:tr>
      <w:tr w:rsidR="002554E3" w14:paraId="18898128" w14:textId="77777777" w:rsidTr="002554E3">
        <w:tblPrEx>
          <w:tblCellMar>
            <w:top w:w="85" w:type="dxa"/>
            <w:bottom w:w="85" w:type="dxa"/>
          </w:tblCellMar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18898125" w14:textId="77777777" w:rsidR="002554E3" w:rsidRDefault="002554E3" w:rsidP="002554E3">
            <w:pPr>
              <w:spacing w:before="0" w:after="0" w:line="276" w:lineRule="auto"/>
              <w:ind w:righ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Condition(s) for reuse: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14:paraId="6B8444BB" w14:textId="77777777" w:rsidR="002554E3" w:rsidRDefault="002554E3" w:rsidP="002554E3">
            <w:pPr>
              <w:pStyle w:val="Bulletsintables"/>
              <w:ind w:righ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Licencing</w:t>
            </w:r>
            <w:proofErr w:type="spellEnd"/>
          </w:p>
          <w:p w14:paraId="18898127" w14:textId="4C4DA42E" w:rsidR="002554E3" w:rsidRDefault="002554E3" w:rsidP="002554E3">
            <w:pPr>
              <w:pStyle w:val="Bulletsintables"/>
              <w:ind w:right="0"/>
              <w:rPr>
                <w:lang w:val="en-US"/>
              </w:rPr>
            </w:pPr>
            <w:r>
              <w:rPr>
                <w:lang w:val="en-US"/>
              </w:rPr>
              <w:t>OEM integrator agreement</w:t>
            </w:r>
          </w:p>
        </w:tc>
      </w:tr>
      <w:tr w:rsidR="003E1E20" w14:paraId="1889812B" w14:textId="77777777" w:rsidTr="002554E3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top w:val="single" w:sz="18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18898129" w14:textId="77777777" w:rsidR="003E1E20" w:rsidRDefault="003E1E20" w:rsidP="002554E3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7305" w:type="dxa"/>
            <w:gridSpan w:val="3"/>
            <w:tcBorders>
              <w:left w:val="nil"/>
              <w:bottom w:val="nil"/>
            </w:tcBorders>
          </w:tcPr>
          <w:p w14:paraId="1889812A" w14:textId="69030EFE" w:rsidR="003E1E20" w:rsidRPr="00DC1A8B" w:rsidRDefault="003E1E20" w:rsidP="002554E3">
            <w:pPr>
              <w:pStyle w:val="Bulletsintables"/>
              <w:numPr>
                <w:ilvl w:val="0"/>
                <w:numId w:val="0"/>
              </w:numPr>
              <w:ind w:left="357" w:hanging="357"/>
              <w:jc w:val="right"/>
              <w:rPr>
                <w:i/>
                <w:sz w:val="18"/>
                <w:szCs w:val="18"/>
                <w:lang w:val="en-US"/>
              </w:rPr>
            </w:pPr>
            <w:r w:rsidRPr="00DC1A8B">
              <w:rPr>
                <w:i/>
                <w:sz w:val="18"/>
                <w:szCs w:val="18"/>
                <w:lang w:val="en-US"/>
              </w:rPr>
              <w:t xml:space="preserve">Latest update: </w:t>
            </w:r>
            <w:r w:rsidR="00FB45B0">
              <w:rPr>
                <w:i/>
                <w:sz w:val="18"/>
                <w:szCs w:val="18"/>
                <w:lang w:val="en-US"/>
              </w:rPr>
              <w:t>6</w:t>
            </w:r>
            <w:r w:rsidR="00F12DD3">
              <w:rPr>
                <w:i/>
                <w:sz w:val="18"/>
                <w:szCs w:val="18"/>
                <w:lang w:val="en-US"/>
              </w:rPr>
              <w:t xml:space="preserve"> November 2017</w:t>
            </w:r>
          </w:p>
        </w:tc>
      </w:tr>
    </w:tbl>
    <w:p w14:paraId="1889812C" w14:textId="77777777" w:rsidR="00D03C31" w:rsidRDefault="00D03C31" w:rsidP="003F17DB">
      <w:pPr>
        <w:pStyle w:val="BodyText"/>
        <w:jc w:val="right"/>
        <w:rPr>
          <w:lang w:val="en-US"/>
        </w:rPr>
      </w:pPr>
    </w:p>
    <w:p w14:paraId="1889812D" w14:textId="633C857F" w:rsidR="0097115C" w:rsidRDefault="0097115C">
      <w:pPr>
        <w:spacing w:before="0" w:after="200" w:line="276" w:lineRule="auto"/>
        <w:rPr>
          <w:color w:val="000000" w:themeColor="text1"/>
        </w:rPr>
      </w:pPr>
      <w:r>
        <w:br w:type="page"/>
      </w:r>
    </w:p>
    <w:tbl>
      <w:tblPr>
        <w:tblStyle w:val="ITEATable1"/>
        <w:tblW w:w="9285" w:type="dxa"/>
        <w:tblLook w:val="0420" w:firstRow="1" w:lastRow="0" w:firstColumn="0" w:lastColumn="0" w:noHBand="0" w:noVBand="1"/>
      </w:tblPr>
      <w:tblGrid>
        <w:gridCol w:w="1951"/>
        <w:gridCol w:w="567"/>
        <w:gridCol w:w="4199"/>
        <w:gridCol w:w="2539"/>
        <w:gridCol w:w="29"/>
      </w:tblGrid>
      <w:tr w:rsidR="0097115C" w14:paraId="0C3886AB" w14:textId="77777777" w:rsidTr="002F6E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85" w:type="dxa"/>
            <w:gridSpan w:val="5"/>
          </w:tcPr>
          <w:p w14:paraId="6C1C1402" w14:textId="77777777" w:rsidR="0097115C" w:rsidRDefault="0097115C" w:rsidP="002F6EDA">
            <w:pPr>
              <w:pStyle w:val="DatasheetTableheader"/>
              <w:rPr>
                <w:color w:val="000000" w:themeColor="text1"/>
                <w:lang w:val="en-US"/>
              </w:rPr>
            </w:pPr>
            <w:r>
              <w:lastRenderedPageBreak/>
              <w:t>Name: Sensor Interface Device</w:t>
            </w:r>
          </w:p>
        </w:tc>
      </w:tr>
      <w:tr w:rsidR="0097115C" w14:paraId="3C1D81AC" w14:textId="77777777" w:rsidTr="002F6EDA">
        <w:tblPrEx>
          <w:tblCellMar>
            <w:top w:w="85" w:type="dxa"/>
            <w:bottom w:w="85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8" w:type="dxa"/>
            <w:gridSpan w:val="2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6F92FDFF" w14:textId="77777777" w:rsidR="0097115C" w:rsidRDefault="0097115C" w:rsidP="002F6EDA">
            <w:pPr>
              <w:pStyle w:val="Bulletsintables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Input(s):</w:t>
            </w:r>
          </w:p>
        </w:tc>
        <w:tc>
          <w:tcPr>
            <w:tcW w:w="4199" w:type="dxa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75272275" w14:textId="77777777" w:rsidR="0097115C" w:rsidRDefault="0097115C" w:rsidP="002F6EDA">
            <w:pPr>
              <w:pStyle w:val="Bulletsintables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Main feature(s)</w:t>
            </w:r>
          </w:p>
        </w:tc>
        <w:tc>
          <w:tcPr>
            <w:tcW w:w="2568" w:type="dxa"/>
            <w:gridSpan w:val="2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7961E866" w14:textId="77777777" w:rsidR="0097115C" w:rsidRDefault="0097115C" w:rsidP="002F6EDA">
            <w:pPr>
              <w:pStyle w:val="Bulletsintables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Output(s):</w:t>
            </w:r>
          </w:p>
        </w:tc>
      </w:tr>
      <w:tr w:rsidR="0097115C" w14:paraId="16885753" w14:textId="77777777" w:rsidTr="002F6EDA">
        <w:tblPrEx>
          <w:tblCellMar>
            <w:top w:w="85" w:type="dxa"/>
            <w:bottom w:w="85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18" w:type="dxa"/>
            <w:gridSpan w:val="2"/>
            <w:tcBorders>
              <w:top w:val="single" w:sz="18" w:space="0" w:color="808080" w:themeColor="background1" w:themeShade="80"/>
            </w:tcBorders>
          </w:tcPr>
          <w:p w14:paraId="53047D9F" w14:textId="77777777" w:rsidR="0097115C" w:rsidRPr="00826BB4" w:rsidRDefault="0097115C" w:rsidP="0097115C">
            <w:pPr>
              <w:pStyle w:val="Bulletsintables"/>
              <w:ind w:left="720" w:hanging="360"/>
              <w:rPr>
                <w:lang w:val="en-US"/>
              </w:rPr>
            </w:pPr>
            <w:r>
              <w:rPr>
                <w:rFonts w:eastAsiaTheme="minorEastAsia"/>
                <w:lang w:val="en-US" w:eastAsia="ko-KR"/>
              </w:rPr>
              <w:t>NMEA0183</w:t>
            </w:r>
          </w:p>
          <w:p w14:paraId="6E542A4E" w14:textId="77777777" w:rsidR="0097115C" w:rsidRDefault="0097115C" w:rsidP="0097115C">
            <w:pPr>
              <w:pStyle w:val="Bulletsintables"/>
              <w:ind w:left="720" w:hanging="360"/>
              <w:rPr>
                <w:lang w:val="en-US"/>
              </w:rPr>
            </w:pPr>
            <w:r>
              <w:rPr>
                <w:rFonts w:eastAsiaTheme="minorEastAsia" w:hint="eastAsia"/>
                <w:lang w:val="en-US" w:eastAsia="ko-KR"/>
              </w:rPr>
              <w:t xml:space="preserve">Maritime Safety </w:t>
            </w:r>
            <w:r>
              <w:rPr>
                <w:rFonts w:eastAsiaTheme="minorEastAsia"/>
                <w:lang w:val="en-US" w:eastAsia="ko-KR"/>
              </w:rPr>
              <w:t>Information from shore side system</w:t>
            </w:r>
          </w:p>
        </w:tc>
        <w:tc>
          <w:tcPr>
            <w:tcW w:w="4199" w:type="dxa"/>
            <w:tcBorders>
              <w:top w:val="single" w:sz="18" w:space="0" w:color="808080" w:themeColor="background1" w:themeShade="80"/>
            </w:tcBorders>
          </w:tcPr>
          <w:p w14:paraId="2DE7E19B" w14:textId="77777777" w:rsidR="0097115C" w:rsidRPr="00CE60BF" w:rsidRDefault="0097115C" w:rsidP="0097115C">
            <w:pPr>
              <w:pStyle w:val="Bulletsintables"/>
              <w:ind w:left="720" w:hanging="360"/>
              <w:rPr>
                <w:rFonts w:eastAsiaTheme="minorEastAsia"/>
                <w:lang w:val="en-US" w:eastAsia="ko-KR"/>
              </w:rPr>
            </w:pPr>
            <w:r w:rsidRPr="00CE60BF">
              <w:rPr>
                <w:rFonts w:eastAsiaTheme="minorEastAsia"/>
                <w:lang w:val="en-US" w:eastAsia="ko-KR"/>
              </w:rPr>
              <w:t>Supports RS-232/ RS-422/ RS-485 communication interfaces</w:t>
            </w:r>
          </w:p>
          <w:p w14:paraId="33C6C71C" w14:textId="77777777" w:rsidR="0097115C" w:rsidRPr="00CE60BF" w:rsidRDefault="0097115C" w:rsidP="0097115C">
            <w:pPr>
              <w:pStyle w:val="Bulletsintables"/>
              <w:ind w:left="720" w:hanging="360"/>
              <w:rPr>
                <w:rFonts w:eastAsiaTheme="minorEastAsia"/>
                <w:lang w:val="en-US" w:eastAsia="ko-KR"/>
              </w:rPr>
            </w:pPr>
            <w:r w:rsidRPr="00CE60BF">
              <w:rPr>
                <w:rFonts w:eastAsiaTheme="minorEastAsia"/>
                <w:lang w:val="en-US" w:eastAsia="ko-KR"/>
              </w:rPr>
              <w:t xml:space="preserve">Supports </w:t>
            </w:r>
            <w:r>
              <w:rPr>
                <w:rFonts w:eastAsiaTheme="minorEastAsia"/>
                <w:lang w:val="en-US" w:eastAsia="ko-KR"/>
              </w:rPr>
              <w:t>LTE/ AIS/</w:t>
            </w:r>
          </w:p>
          <w:p w14:paraId="6BD141CE" w14:textId="77777777" w:rsidR="0097115C" w:rsidRPr="00CE60BF" w:rsidRDefault="0097115C" w:rsidP="0097115C">
            <w:pPr>
              <w:pStyle w:val="Bulletsintables"/>
              <w:ind w:left="720" w:hanging="360"/>
              <w:rPr>
                <w:rFonts w:eastAsiaTheme="minorEastAsia"/>
                <w:lang w:val="en-US" w:eastAsia="ko-KR"/>
              </w:rPr>
            </w:pPr>
            <w:r w:rsidRPr="00CE60BF">
              <w:rPr>
                <w:rFonts w:eastAsiaTheme="minorEastAsia"/>
                <w:lang w:val="en-US" w:eastAsia="ko-KR"/>
              </w:rPr>
              <w:t>Supports decision support  (Collision avoidance, Anchor watch, Critical waypoint, Area related )</w:t>
            </w:r>
          </w:p>
          <w:p w14:paraId="55D6645C" w14:textId="77777777" w:rsidR="0097115C" w:rsidRPr="00CE60BF" w:rsidRDefault="0097115C" w:rsidP="0097115C">
            <w:pPr>
              <w:pStyle w:val="Bulletsintables"/>
              <w:ind w:left="720" w:hanging="360"/>
              <w:rPr>
                <w:rFonts w:eastAsiaTheme="minorEastAsia"/>
                <w:lang w:val="en-US" w:eastAsia="ko-KR"/>
              </w:rPr>
            </w:pPr>
            <w:r w:rsidRPr="00CE60BF">
              <w:rPr>
                <w:rFonts w:eastAsiaTheme="minorEastAsia"/>
                <w:lang w:val="en-US" w:eastAsia="ko-KR"/>
              </w:rPr>
              <w:t>GPS, LTE Comm., 6 axis sensor embedded</w:t>
            </w:r>
          </w:p>
          <w:p w14:paraId="1CD50640" w14:textId="77777777" w:rsidR="0097115C" w:rsidRPr="00CE60BF" w:rsidRDefault="0097115C" w:rsidP="0097115C">
            <w:pPr>
              <w:pStyle w:val="Bulletsintables"/>
              <w:ind w:left="720" w:hanging="360"/>
              <w:rPr>
                <w:rFonts w:eastAsiaTheme="minorEastAsia"/>
                <w:lang w:val="en-US" w:eastAsia="ko-KR"/>
              </w:rPr>
            </w:pPr>
            <w:r w:rsidRPr="00CE60BF">
              <w:rPr>
                <w:rFonts w:eastAsiaTheme="minorEastAsia"/>
                <w:lang w:val="en-US" w:eastAsia="ko-KR"/>
              </w:rPr>
              <w:t>Great connectivity with flexible I/O modules for integrating existing equipment and devices quickly and conveniently</w:t>
            </w:r>
          </w:p>
          <w:p w14:paraId="335D7D26" w14:textId="77777777" w:rsidR="0097115C" w:rsidRPr="00CE60BF" w:rsidRDefault="0097115C" w:rsidP="0097115C">
            <w:pPr>
              <w:pStyle w:val="Bulletsintables"/>
              <w:ind w:left="720" w:hanging="360"/>
              <w:rPr>
                <w:rFonts w:eastAsiaTheme="minorEastAsia"/>
                <w:lang w:val="en-US" w:eastAsia="ko-KR"/>
              </w:rPr>
            </w:pPr>
            <w:r w:rsidRPr="00CE60BF">
              <w:rPr>
                <w:rFonts w:eastAsiaTheme="minorEastAsia"/>
                <w:lang w:val="en-US" w:eastAsia="ko-KR"/>
              </w:rPr>
              <w:t>Compatible with IEC61162-1,2,450</w:t>
            </w:r>
          </w:p>
          <w:p w14:paraId="2496E19D" w14:textId="77777777" w:rsidR="0097115C" w:rsidRPr="00CE60BF" w:rsidRDefault="0097115C" w:rsidP="0097115C">
            <w:pPr>
              <w:pStyle w:val="Bulletsintables"/>
              <w:ind w:left="720" w:hanging="360"/>
              <w:rPr>
                <w:rFonts w:eastAsiaTheme="minorEastAsia"/>
                <w:lang w:val="en-US" w:eastAsia="ko-KR"/>
              </w:rPr>
            </w:pPr>
            <w:r w:rsidRPr="00CE60BF">
              <w:rPr>
                <w:rFonts w:eastAsiaTheme="minorEastAsia"/>
                <w:lang w:val="en-US" w:eastAsia="ko-KR"/>
              </w:rPr>
              <w:t>Remote data acquisition and device monitoring for onboard sensors</w:t>
            </w:r>
          </w:p>
          <w:p w14:paraId="4B5A1076" w14:textId="77777777" w:rsidR="0097115C" w:rsidRPr="00CE60BF" w:rsidRDefault="0097115C" w:rsidP="0097115C">
            <w:pPr>
              <w:pStyle w:val="Bulletsintables"/>
              <w:ind w:left="720" w:hanging="360"/>
              <w:rPr>
                <w:rFonts w:eastAsiaTheme="minorEastAsia"/>
                <w:lang w:val="en-US" w:eastAsia="ko-KR"/>
              </w:rPr>
            </w:pPr>
            <w:r w:rsidRPr="00CE60BF">
              <w:rPr>
                <w:rFonts w:eastAsiaTheme="minorEastAsia"/>
                <w:lang w:val="en-US" w:eastAsia="ko-KR"/>
              </w:rPr>
              <w:t>Easy to C</w:t>
            </w:r>
            <w:r>
              <w:rPr>
                <w:rFonts w:eastAsiaTheme="minorEastAsia"/>
                <w:lang w:val="en-US" w:eastAsia="ko-KR"/>
              </w:rPr>
              <w:t>onfigure and Remote Maintenance</w:t>
            </w:r>
          </w:p>
        </w:tc>
        <w:tc>
          <w:tcPr>
            <w:tcW w:w="2568" w:type="dxa"/>
            <w:gridSpan w:val="2"/>
            <w:tcBorders>
              <w:top w:val="single" w:sz="18" w:space="0" w:color="808080" w:themeColor="background1" w:themeShade="80"/>
            </w:tcBorders>
          </w:tcPr>
          <w:p w14:paraId="59366332" w14:textId="77777777" w:rsidR="0097115C" w:rsidRDefault="0097115C" w:rsidP="0097115C">
            <w:pPr>
              <w:pStyle w:val="Bulletsintables"/>
              <w:ind w:left="720" w:hanging="360"/>
              <w:rPr>
                <w:lang w:val="en-US"/>
              </w:rPr>
            </w:pPr>
            <w:r>
              <w:rPr>
                <w:rFonts w:eastAsiaTheme="minorEastAsia"/>
                <w:lang w:val="en-US" w:eastAsia="ko-KR"/>
              </w:rPr>
              <w:t>IEC61162-450</w:t>
            </w:r>
          </w:p>
        </w:tc>
      </w:tr>
      <w:tr w:rsidR="0097115C" w14:paraId="35C3978C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top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078ABCAF" w14:textId="77777777" w:rsidR="0097115C" w:rsidRDefault="0097115C" w:rsidP="002F6EDA">
            <w:pPr>
              <w:spacing w:before="0" w:after="0" w:line="276" w:lineRule="auto"/>
              <w:ind w:righ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Unique Selling Proposition(s):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14:paraId="70753B85" w14:textId="77777777" w:rsidR="0097115C" w:rsidRPr="00826BB4" w:rsidRDefault="0097115C" w:rsidP="0097115C">
            <w:pPr>
              <w:pStyle w:val="Bulletsintables"/>
              <w:ind w:left="720" w:hanging="360"/>
              <w:rPr>
                <w:lang w:val="en-US"/>
              </w:rPr>
            </w:pPr>
            <w:r w:rsidRPr="00826BB4">
              <w:rPr>
                <w:rFonts w:eastAsiaTheme="minorEastAsia"/>
                <w:lang w:val="en-US" w:eastAsia="ko-KR"/>
              </w:rPr>
              <w:t xml:space="preserve">Analyze the abnormality by connecting various kinds of sensors installed on the ship. </w:t>
            </w:r>
          </w:p>
          <w:p w14:paraId="5C795520" w14:textId="77777777" w:rsidR="0097115C" w:rsidRDefault="0097115C" w:rsidP="0097115C">
            <w:pPr>
              <w:pStyle w:val="Bulletsintables"/>
              <w:ind w:left="720" w:hanging="360"/>
              <w:rPr>
                <w:lang w:val="en-US"/>
              </w:rPr>
            </w:pPr>
            <w:r w:rsidRPr="00826BB4">
              <w:rPr>
                <w:rFonts w:eastAsiaTheme="minorEastAsia"/>
                <w:lang w:val="en-US" w:eastAsia="ko-KR"/>
              </w:rPr>
              <w:t>It also receives navigation safety information from the land and displays it on the display terminal.</w:t>
            </w:r>
          </w:p>
        </w:tc>
      </w:tr>
      <w:tr w:rsidR="0097115C" w14:paraId="49AEC6FB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2B99B76B" w14:textId="77777777" w:rsidR="0097115C" w:rsidRDefault="0097115C" w:rsidP="002F6EDA">
            <w:pPr>
              <w:spacing w:before="0" w:after="0" w:line="276" w:lineRule="auto"/>
              <w:ind w:righ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Integration constraint(s):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14:paraId="431E4A61" w14:textId="77777777" w:rsidR="0097115C" w:rsidRDefault="0097115C" w:rsidP="0097115C">
            <w:pPr>
              <w:pStyle w:val="Bulletsintables"/>
              <w:ind w:left="720" w:hanging="360"/>
              <w:rPr>
                <w:lang w:val="en-US"/>
              </w:rPr>
            </w:pPr>
            <w:r>
              <w:rPr>
                <w:lang w:val="en-US"/>
              </w:rPr>
              <w:t>To operate, 12-24 VDC power is needed</w:t>
            </w:r>
          </w:p>
          <w:p w14:paraId="7C184227" w14:textId="77777777" w:rsidR="0097115C" w:rsidRDefault="0097115C" w:rsidP="0097115C">
            <w:pPr>
              <w:pStyle w:val="Bulletsintables"/>
              <w:ind w:left="720" w:hanging="360"/>
              <w:rPr>
                <w:lang w:val="en-US"/>
              </w:rPr>
            </w:pPr>
            <w:r>
              <w:rPr>
                <w:lang w:val="en-US"/>
              </w:rPr>
              <w:t>More than 1 NMEA shipborne sensor is needed</w:t>
            </w:r>
          </w:p>
        </w:tc>
      </w:tr>
      <w:tr w:rsidR="0097115C" w14:paraId="2C355A87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51146BEA" w14:textId="77777777" w:rsidR="0097115C" w:rsidRDefault="0097115C" w:rsidP="002F6EDA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Intended user(s):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14:paraId="177CDCF5" w14:textId="77777777" w:rsidR="0097115C" w:rsidRDefault="0097115C" w:rsidP="0097115C">
            <w:pPr>
              <w:pStyle w:val="Bulletsintables"/>
              <w:ind w:left="720" w:hanging="360"/>
              <w:rPr>
                <w:lang w:val="en-US"/>
              </w:rPr>
            </w:pPr>
            <w:r>
              <w:rPr>
                <w:rFonts w:eastAsiaTheme="minorEastAsia"/>
                <w:lang w:val="en-US" w:eastAsia="ko-KR"/>
              </w:rPr>
              <w:t>Mariners</w:t>
            </w:r>
          </w:p>
        </w:tc>
      </w:tr>
      <w:tr w:rsidR="0097115C" w14:paraId="1C41EEF4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15DEB760" w14:textId="77777777" w:rsidR="0097115C" w:rsidRDefault="0097115C" w:rsidP="002F6EDA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Provider: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14:paraId="1C2D988C" w14:textId="77777777" w:rsidR="0097115C" w:rsidRDefault="0097115C" w:rsidP="0097115C">
            <w:pPr>
              <w:pStyle w:val="Bulletsintables"/>
              <w:ind w:left="720" w:hanging="360"/>
              <w:rPr>
                <w:lang w:val="en-US"/>
              </w:rPr>
            </w:pPr>
            <w:r>
              <w:rPr>
                <w:rFonts w:eastAsiaTheme="minorEastAsia"/>
                <w:lang w:eastAsia="ko-KR"/>
              </w:rPr>
              <w:t>GMT CO., Ltd.</w:t>
            </w:r>
          </w:p>
        </w:tc>
      </w:tr>
      <w:tr w:rsidR="0097115C" w14:paraId="3B93F299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2878D40B" w14:textId="77777777" w:rsidR="0097115C" w:rsidRDefault="0097115C" w:rsidP="002F6EDA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Contact point: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14:paraId="3E6B75D3" w14:textId="77777777" w:rsidR="0097115C" w:rsidRPr="0057060A" w:rsidRDefault="0097115C" w:rsidP="0097115C">
            <w:pPr>
              <w:pStyle w:val="Bulletsintables"/>
              <w:ind w:left="720" w:hanging="360"/>
              <w:rPr>
                <w:rFonts w:cs="Arial"/>
                <w:lang w:val="en-US"/>
              </w:rPr>
            </w:pPr>
            <w:proofErr w:type="spellStart"/>
            <w:r>
              <w:rPr>
                <w:rFonts w:eastAsiaTheme="minorEastAsia" w:cs="Arial" w:hint="eastAsia"/>
                <w:lang w:val="en-US" w:eastAsia="ko-KR"/>
              </w:rPr>
              <w:t>Kilyong</w:t>
            </w:r>
            <w:proofErr w:type="spellEnd"/>
            <w:r>
              <w:rPr>
                <w:rFonts w:eastAsiaTheme="minorEastAsia" w:cs="Arial" w:hint="eastAsia"/>
                <w:lang w:val="en-US" w:eastAsia="ko-KR"/>
              </w:rPr>
              <w:t xml:space="preserve"> Kim</w:t>
            </w:r>
            <w:r w:rsidRPr="0057060A">
              <w:rPr>
                <w:rFonts w:eastAsiaTheme="minorEastAsia" w:cs="Arial"/>
                <w:lang w:val="en-US" w:eastAsia="ko-KR"/>
              </w:rPr>
              <w:t xml:space="preserve"> </w:t>
            </w:r>
            <w:r>
              <w:rPr>
                <w:rFonts w:eastAsiaTheme="minorEastAsia" w:cs="Arial"/>
                <w:lang w:val="en-US" w:eastAsia="ko-KR"/>
              </w:rPr>
              <w:t xml:space="preserve">– </w:t>
            </w:r>
            <w:hyperlink r:id="rId8" w:history="1">
              <w:r w:rsidRPr="000877F2">
                <w:rPr>
                  <w:rStyle w:val="Hyperlink"/>
                </w:rPr>
                <w:t>yonjjang@gmtc.kr</w:t>
              </w:r>
            </w:hyperlink>
            <w:r>
              <w:t xml:space="preserve"> </w:t>
            </w:r>
          </w:p>
        </w:tc>
      </w:tr>
      <w:tr w:rsidR="0097115C" w14:paraId="7668B867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35CEB458" w14:textId="77777777" w:rsidR="0097115C" w:rsidRDefault="0097115C" w:rsidP="002F6EDA">
            <w:pPr>
              <w:spacing w:before="0" w:after="0" w:line="276" w:lineRule="auto"/>
              <w:ind w:righ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Condition(s) for reuse: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14:paraId="55E968DD" w14:textId="77777777" w:rsidR="0097115C" w:rsidRPr="0057060A" w:rsidRDefault="0097115C" w:rsidP="0097115C">
            <w:pPr>
              <w:pStyle w:val="Bulletsintables"/>
              <w:ind w:left="720" w:right="0" w:hanging="360"/>
              <w:rPr>
                <w:lang w:val="en-US"/>
              </w:rPr>
            </w:pPr>
            <w:r>
              <w:rPr>
                <w:rFonts w:eastAsiaTheme="minorEastAsia" w:hint="eastAsia"/>
                <w:lang w:val="en-US" w:eastAsia="ko-KR"/>
              </w:rPr>
              <w:t>Commercial license</w:t>
            </w:r>
          </w:p>
        </w:tc>
      </w:tr>
      <w:tr w:rsidR="0097115C" w14:paraId="03009737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top w:val="single" w:sz="18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2A774A9E" w14:textId="77777777" w:rsidR="0097115C" w:rsidRDefault="0097115C" w:rsidP="002F6EDA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7305" w:type="dxa"/>
            <w:gridSpan w:val="3"/>
            <w:tcBorders>
              <w:left w:val="nil"/>
              <w:bottom w:val="nil"/>
            </w:tcBorders>
          </w:tcPr>
          <w:p w14:paraId="3D766B56" w14:textId="33BA36AE" w:rsidR="0097115C" w:rsidRPr="003F17DB" w:rsidRDefault="0097115C" w:rsidP="002F6EDA">
            <w:pPr>
              <w:pStyle w:val="Bulletsintables"/>
              <w:numPr>
                <w:ilvl w:val="0"/>
                <w:numId w:val="0"/>
              </w:numPr>
              <w:ind w:left="357" w:hanging="357"/>
              <w:jc w:val="right"/>
              <w:rPr>
                <w:i/>
                <w:sz w:val="18"/>
                <w:szCs w:val="18"/>
                <w:lang w:val="en-US"/>
              </w:rPr>
            </w:pPr>
            <w:r w:rsidRPr="00DC1A8B">
              <w:rPr>
                <w:i/>
                <w:sz w:val="18"/>
                <w:szCs w:val="18"/>
                <w:lang w:val="en-US"/>
              </w:rPr>
              <w:t xml:space="preserve">Latest update: </w:t>
            </w:r>
            <w:r w:rsidR="00FB45B0">
              <w:rPr>
                <w:i/>
                <w:sz w:val="18"/>
                <w:szCs w:val="18"/>
                <w:lang w:val="en-US"/>
              </w:rPr>
              <w:t>6</w:t>
            </w:r>
            <w:r>
              <w:rPr>
                <w:i/>
                <w:sz w:val="18"/>
                <w:szCs w:val="18"/>
                <w:lang w:val="en-US"/>
              </w:rPr>
              <w:t xml:space="preserve"> November 2017</w:t>
            </w:r>
          </w:p>
        </w:tc>
      </w:tr>
    </w:tbl>
    <w:p w14:paraId="23DA4D94" w14:textId="29882E21" w:rsidR="0097115C" w:rsidRDefault="0097115C" w:rsidP="003F17DB">
      <w:pPr>
        <w:pStyle w:val="BodyText"/>
        <w:jc w:val="right"/>
      </w:pPr>
    </w:p>
    <w:p w14:paraId="685E63C7" w14:textId="77777777" w:rsidR="0097115C" w:rsidRDefault="0097115C">
      <w:pPr>
        <w:spacing w:before="0" w:after="200" w:line="276" w:lineRule="auto"/>
        <w:rPr>
          <w:color w:val="000000" w:themeColor="text1"/>
        </w:rPr>
      </w:pPr>
      <w:r>
        <w:br w:type="page"/>
      </w:r>
    </w:p>
    <w:tbl>
      <w:tblPr>
        <w:tblStyle w:val="ITEATable1"/>
        <w:tblW w:w="9285" w:type="dxa"/>
        <w:tblLook w:val="0420" w:firstRow="1" w:lastRow="0" w:firstColumn="0" w:lastColumn="0" w:noHBand="0" w:noVBand="1"/>
      </w:tblPr>
      <w:tblGrid>
        <w:gridCol w:w="1951"/>
        <w:gridCol w:w="567"/>
        <w:gridCol w:w="4199"/>
        <w:gridCol w:w="2539"/>
        <w:gridCol w:w="29"/>
      </w:tblGrid>
      <w:tr w:rsidR="0097115C" w14:paraId="7E473DCE" w14:textId="77777777" w:rsidTr="002F6E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85" w:type="dxa"/>
            <w:gridSpan w:val="5"/>
          </w:tcPr>
          <w:p w14:paraId="7CA5C36E" w14:textId="77777777" w:rsidR="0097115C" w:rsidRDefault="0097115C" w:rsidP="002F6EDA">
            <w:pPr>
              <w:pStyle w:val="DatasheetTableheader"/>
              <w:rPr>
                <w:color w:val="000000" w:themeColor="text1"/>
                <w:lang w:val="en-US"/>
              </w:rPr>
            </w:pPr>
            <w:r>
              <w:lastRenderedPageBreak/>
              <w:t>Name: Advanced Collision Analysis System</w:t>
            </w:r>
          </w:p>
        </w:tc>
      </w:tr>
      <w:tr w:rsidR="0097115C" w14:paraId="6914601E" w14:textId="77777777" w:rsidTr="002F6EDA">
        <w:tblPrEx>
          <w:tblCellMar>
            <w:top w:w="85" w:type="dxa"/>
            <w:bottom w:w="85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8" w:type="dxa"/>
            <w:gridSpan w:val="2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0E1B08F1" w14:textId="77777777" w:rsidR="0097115C" w:rsidRDefault="0097115C" w:rsidP="002F6EDA">
            <w:pPr>
              <w:pStyle w:val="Bulletsintables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Input(s):</w:t>
            </w:r>
          </w:p>
        </w:tc>
        <w:tc>
          <w:tcPr>
            <w:tcW w:w="4199" w:type="dxa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3E32B7D4" w14:textId="77777777" w:rsidR="0097115C" w:rsidRDefault="0097115C" w:rsidP="002F6EDA">
            <w:pPr>
              <w:pStyle w:val="Bulletsintables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Main feature(s)</w:t>
            </w:r>
          </w:p>
        </w:tc>
        <w:tc>
          <w:tcPr>
            <w:tcW w:w="2568" w:type="dxa"/>
            <w:gridSpan w:val="2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3AC31549" w14:textId="77777777" w:rsidR="0097115C" w:rsidRDefault="0097115C" w:rsidP="002F6EDA">
            <w:pPr>
              <w:pStyle w:val="Bulletsintables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Output(s):</w:t>
            </w:r>
          </w:p>
        </w:tc>
      </w:tr>
      <w:tr w:rsidR="0097115C" w14:paraId="3F025495" w14:textId="77777777" w:rsidTr="002F6EDA">
        <w:tblPrEx>
          <w:tblCellMar>
            <w:top w:w="85" w:type="dxa"/>
            <w:bottom w:w="85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18" w:type="dxa"/>
            <w:gridSpan w:val="2"/>
            <w:tcBorders>
              <w:top w:val="single" w:sz="18" w:space="0" w:color="808080" w:themeColor="background1" w:themeShade="80"/>
            </w:tcBorders>
          </w:tcPr>
          <w:p w14:paraId="4DB84D7E" w14:textId="77777777" w:rsidR="0097115C" w:rsidRDefault="0097115C" w:rsidP="0097115C">
            <w:pPr>
              <w:pStyle w:val="Bulletsintables"/>
              <w:ind w:left="720" w:hanging="360"/>
              <w:rPr>
                <w:lang w:val="en-US"/>
              </w:rPr>
            </w:pPr>
            <w:r w:rsidRPr="0057060A">
              <w:rPr>
                <w:lang w:val="en-US"/>
              </w:rPr>
              <w:t>AIS packets</w:t>
            </w:r>
          </w:p>
          <w:p w14:paraId="3281B883" w14:textId="77777777" w:rsidR="0097115C" w:rsidRPr="00DB2316" w:rsidRDefault="0097115C" w:rsidP="0097115C">
            <w:pPr>
              <w:pStyle w:val="Bulletsintables"/>
              <w:ind w:left="720" w:hanging="360"/>
              <w:rPr>
                <w:lang w:val="en-US"/>
              </w:rPr>
            </w:pPr>
            <w:r>
              <w:rPr>
                <w:rFonts w:eastAsiaTheme="minorEastAsia"/>
                <w:lang w:val="en-US" w:eastAsia="ko-KR"/>
              </w:rPr>
              <w:t>A</w:t>
            </w:r>
            <w:r>
              <w:rPr>
                <w:rFonts w:eastAsiaTheme="minorEastAsia" w:hint="eastAsia"/>
                <w:lang w:val="en-US" w:eastAsia="ko-KR"/>
              </w:rPr>
              <w:t xml:space="preserve">rea </w:t>
            </w:r>
            <w:r>
              <w:rPr>
                <w:rFonts w:eastAsiaTheme="minorEastAsia"/>
                <w:lang w:val="en-US" w:eastAsia="ko-KR"/>
              </w:rPr>
              <w:t>model</w:t>
            </w:r>
          </w:p>
          <w:p w14:paraId="359035FC" w14:textId="77777777" w:rsidR="0097115C" w:rsidRDefault="0097115C" w:rsidP="0097115C">
            <w:pPr>
              <w:pStyle w:val="Bulletsintables"/>
              <w:ind w:left="720" w:hanging="360"/>
              <w:rPr>
                <w:lang w:val="en-US"/>
              </w:rPr>
            </w:pPr>
            <w:r>
              <w:rPr>
                <w:rFonts w:eastAsiaTheme="minorEastAsia"/>
                <w:lang w:val="en-US" w:eastAsia="ko-KR"/>
              </w:rPr>
              <w:t>Small vessels detected by visual sensors</w:t>
            </w:r>
          </w:p>
        </w:tc>
        <w:tc>
          <w:tcPr>
            <w:tcW w:w="4199" w:type="dxa"/>
            <w:tcBorders>
              <w:top w:val="single" w:sz="18" w:space="0" w:color="808080" w:themeColor="background1" w:themeShade="80"/>
            </w:tcBorders>
          </w:tcPr>
          <w:p w14:paraId="7873C774" w14:textId="77777777" w:rsidR="0097115C" w:rsidRPr="00785418" w:rsidRDefault="0097115C" w:rsidP="0097115C">
            <w:pPr>
              <w:pStyle w:val="Bulletsintables"/>
              <w:ind w:left="720" w:hanging="360"/>
              <w:rPr>
                <w:lang w:val="en-US"/>
              </w:rPr>
            </w:pPr>
            <w:r w:rsidRPr="00785418">
              <w:rPr>
                <w:rFonts w:eastAsiaTheme="minorEastAsia"/>
                <w:lang w:val="en-US" w:eastAsia="ko-KR"/>
              </w:rPr>
              <w:t>Risk analysis and identification of ship collision within a specific area/range</w:t>
            </w:r>
          </w:p>
          <w:p w14:paraId="0CB7B537" w14:textId="77777777" w:rsidR="0097115C" w:rsidRPr="00785418" w:rsidRDefault="0097115C" w:rsidP="0097115C">
            <w:pPr>
              <w:pStyle w:val="Bulletsintables"/>
              <w:ind w:left="720" w:hanging="360"/>
              <w:rPr>
                <w:lang w:val="en-US"/>
              </w:rPr>
            </w:pPr>
            <w:r w:rsidRPr="00785418">
              <w:rPr>
                <w:lang w:val="en-US"/>
              </w:rPr>
              <w:t xml:space="preserve">Transmission of </w:t>
            </w:r>
            <w:r>
              <w:rPr>
                <w:lang w:val="en-US"/>
              </w:rPr>
              <w:t xml:space="preserve">3 type of </w:t>
            </w:r>
            <w:r w:rsidRPr="00785418">
              <w:rPr>
                <w:lang w:val="en-US"/>
              </w:rPr>
              <w:t>al</w:t>
            </w:r>
            <w:r>
              <w:rPr>
                <w:lang w:val="en-US"/>
              </w:rPr>
              <w:t>ert</w:t>
            </w:r>
            <w:r w:rsidRPr="00785418">
              <w:rPr>
                <w:lang w:val="en-US"/>
              </w:rPr>
              <w:t xml:space="preserve"> messages through analysis of navigation factors</w:t>
            </w:r>
            <w:r>
              <w:rPr>
                <w:lang w:val="en-US"/>
              </w:rPr>
              <w:t xml:space="preserve"> (CPA/TCPA, TSS, </w:t>
            </w:r>
            <w:proofErr w:type="spellStart"/>
            <w:r>
              <w:rPr>
                <w:lang w:val="en-US"/>
              </w:rPr>
              <w:t>etc</w:t>
            </w:r>
            <w:proofErr w:type="spellEnd"/>
            <w:r>
              <w:rPr>
                <w:lang w:val="en-US"/>
              </w:rPr>
              <w:t>)</w:t>
            </w:r>
          </w:p>
          <w:p w14:paraId="7EAFAD0F" w14:textId="77777777" w:rsidR="0097115C" w:rsidRPr="00DB2316" w:rsidRDefault="0097115C" w:rsidP="0097115C">
            <w:pPr>
              <w:pStyle w:val="Bulletsintables"/>
              <w:ind w:left="720" w:hanging="360"/>
              <w:rPr>
                <w:lang w:val="en-US"/>
              </w:rPr>
            </w:pPr>
            <w:r>
              <w:rPr>
                <w:rFonts w:eastAsiaTheme="minorEastAsia"/>
                <w:lang w:val="en-US" w:eastAsia="ko-KR"/>
              </w:rPr>
              <w:t>S</w:t>
            </w:r>
            <w:r>
              <w:rPr>
                <w:rFonts w:eastAsiaTheme="minorEastAsia" w:hint="eastAsia"/>
                <w:lang w:val="en-US" w:eastAsia="ko-KR"/>
              </w:rPr>
              <w:t>ub-</w:t>
            </w:r>
            <w:r>
              <w:rPr>
                <w:rFonts w:eastAsiaTheme="minorEastAsia"/>
                <w:lang w:val="en-US" w:eastAsia="ko-KR"/>
              </w:rPr>
              <w:t>system based on CPA/TCPA and  fuzzy algorithm to predict ship’s collision</w:t>
            </w:r>
          </w:p>
          <w:p w14:paraId="348F0D7D" w14:textId="77777777" w:rsidR="0097115C" w:rsidRDefault="0097115C" w:rsidP="0097115C">
            <w:pPr>
              <w:pStyle w:val="Bulletsintables"/>
              <w:ind w:left="720" w:hanging="360"/>
              <w:rPr>
                <w:lang w:val="en-US"/>
              </w:rPr>
            </w:pPr>
            <w:r>
              <w:rPr>
                <w:rFonts w:eastAsiaTheme="minorEastAsia" w:hint="eastAsia"/>
                <w:lang w:val="en-US" w:eastAsia="ko-KR"/>
              </w:rPr>
              <w:t>I</w:t>
            </w:r>
            <w:r>
              <w:rPr>
                <w:rFonts w:eastAsiaTheme="minorEastAsia"/>
                <w:lang w:val="en-US" w:eastAsia="ko-KR"/>
              </w:rPr>
              <w:t>mproved ship analysis algorithm for the vessels sailing inland water way</w:t>
            </w:r>
          </w:p>
        </w:tc>
        <w:tc>
          <w:tcPr>
            <w:tcW w:w="2568" w:type="dxa"/>
            <w:gridSpan w:val="2"/>
            <w:tcBorders>
              <w:top w:val="single" w:sz="18" w:space="0" w:color="808080" w:themeColor="background1" w:themeShade="80"/>
            </w:tcBorders>
          </w:tcPr>
          <w:p w14:paraId="6F0543C2" w14:textId="77777777" w:rsidR="0097115C" w:rsidRDefault="0097115C" w:rsidP="0097115C">
            <w:pPr>
              <w:pStyle w:val="Bulletsintables"/>
              <w:ind w:left="720" w:hanging="360"/>
              <w:rPr>
                <w:lang w:val="en-US"/>
              </w:rPr>
            </w:pPr>
            <w:r>
              <w:rPr>
                <w:rFonts w:eastAsiaTheme="minorEastAsia"/>
                <w:lang w:val="en-US" w:eastAsia="ko-KR"/>
              </w:rPr>
              <w:t xml:space="preserve">Degree of risk </w:t>
            </w:r>
          </w:p>
          <w:p w14:paraId="38055107" w14:textId="77777777" w:rsidR="0097115C" w:rsidRDefault="0097115C" w:rsidP="0097115C">
            <w:pPr>
              <w:pStyle w:val="Bulletsintables"/>
              <w:ind w:left="720" w:hanging="360"/>
              <w:rPr>
                <w:lang w:val="en-US"/>
              </w:rPr>
            </w:pPr>
            <w:r>
              <w:rPr>
                <w:rFonts w:eastAsiaTheme="minorEastAsia"/>
                <w:lang w:val="en-US" w:eastAsia="ko-KR"/>
              </w:rPr>
              <w:t>Safety analysis</w:t>
            </w:r>
          </w:p>
        </w:tc>
      </w:tr>
      <w:tr w:rsidR="0097115C" w14:paraId="3814459C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top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5773A634" w14:textId="77777777" w:rsidR="0097115C" w:rsidRDefault="0097115C" w:rsidP="002F6EDA">
            <w:pPr>
              <w:spacing w:before="0" w:after="0" w:line="276" w:lineRule="auto"/>
              <w:ind w:righ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Unique Selling Proposition(s):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14:paraId="0ABBFD13" w14:textId="77777777" w:rsidR="0097115C" w:rsidRDefault="0097115C" w:rsidP="0097115C">
            <w:pPr>
              <w:pStyle w:val="Bulletsintables"/>
              <w:ind w:left="720" w:right="0" w:hanging="360"/>
              <w:rPr>
                <w:lang w:val="en-US"/>
              </w:rPr>
            </w:pPr>
            <w:r>
              <w:rPr>
                <w:rFonts w:eastAsiaTheme="minorEastAsia"/>
                <w:lang w:val="en-US" w:eastAsia="ko-KR"/>
              </w:rPr>
              <w:t>Unique implementation of Fuzzy-based safety assessment</w:t>
            </w:r>
          </w:p>
          <w:p w14:paraId="68E86FC2" w14:textId="77777777" w:rsidR="0097115C" w:rsidRDefault="0097115C" w:rsidP="0097115C">
            <w:pPr>
              <w:pStyle w:val="Bulletsintables"/>
              <w:ind w:left="720" w:right="0" w:hanging="360"/>
              <w:rPr>
                <w:lang w:val="en-US"/>
              </w:rPr>
            </w:pPr>
            <w:r>
              <w:rPr>
                <w:rFonts w:eastAsiaTheme="minorEastAsia" w:hint="eastAsia"/>
                <w:lang w:val="en-US" w:eastAsia="ko-KR"/>
              </w:rPr>
              <w:t>Advan</w:t>
            </w:r>
            <w:r>
              <w:rPr>
                <w:rFonts w:eastAsiaTheme="minorEastAsia"/>
                <w:lang w:val="en-US" w:eastAsia="ko-KR"/>
              </w:rPr>
              <w:t>ced algorithm for the vessels sailing inland water way.</w:t>
            </w:r>
          </w:p>
        </w:tc>
      </w:tr>
      <w:tr w:rsidR="0097115C" w14:paraId="50D7114A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7CBF4D3B" w14:textId="77777777" w:rsidR="0097115C" w:rsidRDefault="0097115C" w:rsidP="002F6EDA">
            <w:pPr>
              <w:spacing w:before="0" w:after="0" w:line="276" w:lineRule="auto"/>
              <w:ind w:righ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Integration constraint(s):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14:paraId="5202CF49" w14:textId="77777777" w:rsidR="0097115C" w:rsidRDefault="0097115C" w:rsidP="0097115C">
            <w:pPr>
              <w:pStyle w:val="Bulletsintables"/>
              <w:ind w:left="720" w:hanging="360"/>
              <w:rPr>
                <w:lang w:val="en-US"/>
              </w:rPr>
            </w:pPr>
            <w:r>
              <w:rPr>
                <w:rFonts w:eastAsiaTheme="minorEastAsia"/>
                <w:lang w:val="en-US" w:eastAsia="ko-KR"/>
              </w:rPr>
              <w:t>Need to use</w:t>
            </w:r>
            <w:r w:rsidRPr="00144EBA">
              <w:rPr>
                <w:rFonts w:eastAsiaTheme="minorEastAsia"/>
                <w:lang w:val="en-US" w:eastAsia="ko-KR"/>
              </w:rPr>
              <w:t xml:space="preserve"> the protocol defined by </w:t>
            </w:r>
            <w:r>
              <w:rPr>
                <w:rFonts w:eastAsiaTheme="minorEastAsia"/>
                <w:lang w:val="en-US" w:eastAsia="ko-KR"/>
              </w:rPr>
              <w:t>GMT using TCP-IP</w:t>
            </w:r>
          </w:p>
        </w:tc>
      </w:tr>
      <w:tr w:rsidR="0097115C" w14:paraId="706F6455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65BF21B1" w14:textId="77777777" w:rsidR="0097115C" w:rsidRDefault="0097115C" w:rsidP="002F6EDA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Intended user(s):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14:paraId="707C6D06" w14:textId="77777777" w:rsidR="0097115C" w:rsidRDefault="0097115C" w:rsidP="0097115C">
            <w:pPr>
              <w:pStyle w:val="Bulletsintables"/>
              <w:ind w:left="720" w:hanging="360"/>
              <w:rPr>
                <w:lang w:val="en-US"/>
              </w:rPr>
            </w:pPr>
            <w:r>
              <w:rPr>
                <w:rFonts w:eastAsiaTheme="minorEastAsia"/>
                <w:lang w:val="en-US" w:eastAsia="ko-KR"/>
              </w:rPr>
              <w:t>Software</w:t>
            </w:r>
            <w:r>
              <w:rPr>
                <w:rFonts w:eastAsiaTheme="minorEastAsia" w:hint="eastAsia"/>
                <w:lang w:val="en-US" w:eastAsia="ko-KR"/>
              </w:rPr>
              <w:t xml:space="preserve"> vendors that provide decision supporting </w:t>
            </w:r>
            <w:r>
              <w:rPr>
                <w:rFonts w:eastAsiaTheme="minorEastAsia"/>
                <w:lang w:val="en-US" w:eastAsia="ko-KR"/>
              </w:rPr>
              <w:t>function</w:t>
            </w:r>
            <w:r>
              <w:rPr>
                <w:rFonts w:eastAsiaTheme="minorEastAsia" w:hint="eastAsia"/>
                <w:lang w:val="en-US" w:eastAsia="ko-KR"/>
              </w:rPr>
              <w:t xml:space="preserve"> for the maritime safety industry</w:t>
            </w:r>
          </w:p>
        </w:tc>
      </w:tr>
      <w:tr w:rsidR="0097115C" w14:paraId="6F97E30A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7C68F31B" w14:textId="77777777" w:rsidR="0097115C" w:rsidRDefault="0097115C" w:rsidP="002F6EDA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Provider: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14:paraId="6143581B" w14:textId="77777777" w:rsidR="0097115C" w:rsidRDefault="0097115C" w:rsidP="0097115C">
            <w:pPr>
              <w:pStyle w:val="Bulletsintables"/>
              <w:ind w:left="720" w:hanging="360"/>
              <w:rPr>
                <w:lang w:val="en-US"/>
              </w:rPr>
            </w:pPr>
            <w:r>
              <w:rPr>
                <w:rFonts w:eastAsiaTheme="minorEastAsia"/>
                <w:lang w:eastAsia="ko-KR"/>
              </w:rPr>
              <w:t>GMT CO., Ltd.</w:t>
            </w:r>
          </w:p>
        </w:tc>
      </w:tr>
      <w:tr w:rsidR="0097115C" w:rsidRPr="000730AF" w14:paraId="0E9C8E30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30EDF1AB" w14:textId="77777777" w:rsidR="0097115C" w:rsidRDefault="0097115C" w:rsidP="002F6EDA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Contact point: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14:paraId="335CEA7D" w14:textId="77777777" w:rsidR="0097115C" w:rsidRPr="0057060A" w:rsidRDefault="0097115C" w:rsidP="0097115C">
            <w:pPr>
              <w:pStyle w:val="Bulletsintables"/>
              <w:ind w:left="720" w:hanging="360"/>
              <w:rPr>
                <w:rFonts w:cs="Arial"/>
                <w:lang w:val="en-US"/>
              </w:rPr>
            </w:pPr>
            <w:proofErr w:type="spellStart"/>
            <w:r>
              <w:rPr>
                <w:rFonts w:eastAsiaTheme="minorEastAsia" w:cs="Arial" w:hint="eastAsia"/>
                <w:lang w:val="en-US" w:eastAsia="ko-KR"/>
              </w:rPr>
              <w:t>Kilyong</w:t>
            </w:r>
            <w:proofErr w:type="spellEnd"/>
            <w:r>
              <w:rPr>
                <w:rFonts w:eastAsiaTheme="minorEastAsia" w:cs="Arial" w:hint="eastAsia"/>
                <w:lang w:val="en-US" w:eastAsia="ko-KR"/>
              </w:rPr>
              <w:t xml:space="preserve"> Kim</w:t>
            </w:r>
            <w:r w:rsidRPr="0057060A">
              <w:rPr>
                <w:rFonts w:eastAsiaTheme="minorEastAsia" w:cs="Arial"/>
                <w:lang w:val="en-US" w:eastAsia="ko-KR"/>
              </w:rPr>
              <w:t xml:space="preserve"> </w:t>
            </w:r>
            <w:r>
              <w:rPr>
                <w:rFonts w:eastAsiaTheme="minorEastAsia" w:cs="Arial"/>
                <w:lang w:val="en-US" w:eastAsia="ko-KR"/>
              </w:rPr>
              <w:t xml:space="preserve">– </w:t>
            </w:r>
            <w:hyperlink r:id="rId9" w:history="1">
              <w:r w:rsidRPr="000877F2">
                <w:rPr>
                  <w:rStyle w:val="Hyperlink"/>
                </w:rPr>
                <w:t>yonjjang@gmtc.kr</w:t>
              </w:r>
            </w:hyperlink>
            <w:r>
              <w:t xml:space="preserve"> </w:t>
            </w:r>
          </w:p>
        </w:tc>
      </w:tr>
      <w:tr w:rsidR="0097115C" w14:paraId="10144752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27077392" w14:textId="77777777" w:rsidR="0097115C" w:rsidRDefault="0097115C" w:rsidP="002F6EDA">
            <w:pPr>
              <w:spacing w:before="0" w:after="0" w:line="276" w:lineRule="auto"/>
              <w:ind w:righ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Condition(s) for reuse: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14:paraId="63E9815A" w14:textId="77777777" w:rsidR="0097115C" w:rsidRPr="0057060A" w:rsidRDefault="0097115C" w:rsidP="0097115C">
            <w:pPr>
              <w:pStyle w:val="Bulletsintables"/>
              <w:ind w:left="720" w:right="0" w:hanging="360"/>
              <w:rPr>
                <w:lang w:val="en-US"/>
              </w:rPr>
            </w:pPr>
            <w:r>
              <w:rPr>
                <w:rFonts w:eastAsiaTheme="minorEastAsia" w:hint="eastAsia"/>
                <w:lang w:val="en-US" w:eastAsia="ko-KR"/>
              </w:rPr>
              <w:t>Commercial license</w:t>
            </w:r>
          </w:p>
        </w:tc>
      </w:tr>
      <w:tr w:rsidR="0097115C" w14:paraId="3B72FAE2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top w:val="single" w:sz="18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7500BE4C" w14:textId="77777777" w:rsidR="0097115C" w:rsidRDefault="0097115C" w:rsidP="002F6EDA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7305" w:type="dxa"/>
            <w:gridSpan w:val="3"/>
            <w:tcBorders>
              <w:left w:val="nil"/>
              <w:bottom w:val="nil"/>
            </w:tcBorders>
          </w:tcPr>
          <w:p w14:paraId="38915B93" w14:textId="1F1D32C9" w:rsidR="0097115C" w:rsidRPr="003F17DB" w:rsidRDefault="0097115C" w:rsidP="002F6EDA">
            <w:pPr>
              <w:pStyle w:val="Bulletsintables"/>
              <w:numPr>
                <w:ilvl w:val="0"/>
                <w:numId w:val="0"/>
              </w:numPr>
              <w:ind w:left="357" w:hanging="357"/>
              <w:jc w:val="right"/>
              <w:rPr>
                <w:i/>
                <w:sz w:val="18"/>
                <w:szCs w:val="18"/>
                <w:lang w:val="en-US"/>
              </w:rPr>
            </w:pPr>
            <w:r w:rsidRPr="00DC1A8B">
              <w:rPr>
                <w:i/>
                <w:sz w:val="18"/>
                <w:szCs w:val="18"/>
                <w:lang w:val="en-US"/>
              </w:rPr>
              <w:t xml:space="preserve">Latest update: </w:t>
            </w:r>
            <w:r w:rsidR="00FB45B0">
              <w:rPr>
                <w:i/>
                <w:sz w:val="18"/>
                <w:szCs w:val="18"/>
                <w:lang w:val="en-US"/>
              </w:rPr>
              <w:t>6</w:t>
            </w:r>
            <w:r>
              <w:rPr>
                <w:i/>
                <w:sz w:val="18"/>
                <w:szCs w:val="18"/>
                <w:lang w:val="en-US"/>
              </w:rPr>
              <w:t xml:space="preserve"> November 2017</w:t>
            </w:r>
          </w:p>
        </w:tc>
      </w:tr>
    </w:tbl>
    <w:p w14:paraId="4AFEBC3C" w14:textId="47B01513" w:rsidR="0097115C" w:rsidRDefault="0097115C" w:rsidP="003F17DB">
      <w:pPr>
        <w:pStyle w:val="BodyText"/>
        <w:jc w:val="right"/>
      </w:pPr>
    </w:p>
    <w:p w14:paraId="49255790" w14:textId="77777777" w:rsidR="0097115C" w:rsidRDefault="0097115C">
      <w:pPr>
        <w:spacing w:before="0" w:after="200" w:line="276" w:lineRule="auto"/>
        <w:rPr>
          <w:color w:val="000000" w:themeColor="text1"/>
        </w:rPr>
      </w:pPr>
      <w:r>
        <w:br w:type="page"/>
      </w:r>
    </w:p>
    <w:tbl>
      <w:tblPr>
        <w:tblStyle w:val="ITEATable1"/>
        <w:tblW w:w="9285" w:type="dxa"/>
        <w:tblLook w:val="0420" w:firstRow="1" w:lastRow="0" w:firstColumn="0" w:lastColumn="0" w:noHBand="0" w:noVBand="1"/>
      </w:tblPr>
      <w:tblGrid>
        <w:gridCol w:w="1951"/>
        <w:gridCol w:w="567"/>
        <w:gridCol w:w="4199"/>
        <w:gridCol w:w="2539"/>
        <w:gridCol w:w="29"/>
      </w:tblGrid>
      <w:tr w:rsidR="0097115C" w14:paraId="7BBFAB79" w14:textId="77777777" w:rsidTr="002F6E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85" w:type="dxa"/>
            <w:gridSpan w:val="5"/>
          </w:tcPr>
          <w:p w14:paraId="389D0B1A" w14:textId="77777777" w:rsidR="0097115C" w:rsidRDefault="0097115C" w:rsidP="002F6EDA">
            <w:pPr>
              <w:pStyle w:val="DatasheetTableheader"/>
              <w:rPr>
                <w:color w:val="000000" w:themeColor="text1"/>
                <w:lang w:val="en-US"/>
              </w:rPr>
            </w:pPr>
            <w:r>
              <w:lastRenderedPageBreak/>
              <w:t>Name: S-10x based Map Server</w:t>
            </w:r>
          </w:p>
        </w:tc>
      </w:tr>
      <w:tr w:rsidR="0097115C" w14:paraId="01A15E93" w14:textId="77777777" w:rsidTr="002F6EDA">
        <w:tblPrEx>
          <w:tblCellMar>
            <w:top w:w="85" w:type="dxa"/>
            <w:bottom w:w="85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8" w:type="dxa"/>
            <w:gridSpan w:val="2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032248A8" w14:textId="77777777" w:rsidR="0097115C" w:rsidRDefault="0097115C" w:rsidP="002F6EDA">
            <w:pPr>
              <w:pStyle w:val="Bulletsintables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Input(s):</w:t>
            </w:r>
          </w:p>
        </w:tc>
        <w:tc>
          <w:tcPr>
            <w:tcW w:w="4199" w:type="dxa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554A06B5" w14:textId="77777777" w:rsidR="0097115C" w:rsidRDefault="0097115C" w:rsidP="002F6EDA">
            <w:pPr>
              <w:pStyle w:val="Bulletsintables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Main feature(s)</w:t>
            </w:r>
          </w:p>
        </w:tc>
        <w:tc>
          <w:tcPr>
            <w:tcW w:w="2568" w:type="dxa"/>
            <w:gridSpan w:val="2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13F03802" w14:textId="77777777" w:rsidR="0097115C" w:rsidRDefault="0097115C" w:rsidP="002F6EDA">
            <w:pPr>
              <w:pStyle w:val="Bulletsintables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Output(s):</w:t>
            </w:r>
          </w:p>
        </w:tc>
      </w:tr>
      <w:tr w:rsidR="0097115C" w14:paraId="0D2C881F" w14:textId="77777777" w:rsidTr="002F6EDA">
        <w:tblPrEx>
          <w:tblCellMar>
            <w:top w:w="85" w:type="dxa"/>
            <w:bottom w:w="85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18" w:type="dxa"/>
            <w:gridSpan w:val="2"/>
            <w:tcBorders>
              <w:top w:val="single" w:sz="18" w:space="0" w:color="808080" w:themeColor="background1" w:themeShade="80"/>
            </w:tcBorders>
          </w:tcPr>
          <w:p w14:paraId="26B5E992" w14:textId="77777777" w:rsidR="0097115C" w:rsidRPr="00DB2316" w:rsidRDefault="0097115C" w:rsidP="0097115C">
            <w:pPr>
              <w:pStyle w:val="Bulletsintables"/>
              <w:ind w:left="720" w:hanging="360"/>
              <w:rPr>
                <w:lang w:val="en-US"/>
              </w:rPr>
            </w:pPr>
            <w:r>
              <w:rPr>
                <w:rFonts w:eastAsiaTheme="minorEastAsia" w:hint="eastAsia"/>
                <w:lang w:val="en-US" w:eastAsia="ko-KR"/>
              </w:rPr>
              <w:t>000 file</w:t>
            </w:r>
          </w:p>
          <w:p w14:paraId="2BCE5A69" w14:textId="77777777" w:rsidR="0097115C" w:rsidRPr="00DB2316" w:rsidRDefault="0097115C" w:rsidP="0097115C">
            <w:pPr>
              <w:pStyle w:val="Bulletsintables"/>
              <w:ind w:left="720" w:hanging="360"/>
              <w:rPr>
                <w:lang w:val="en-US"/>
              </w:rPr>
            </w:pPr>
            <w:r>
              <w:rPr>
                <w:rFonts w:eastAsiaTheme="minorEastAsia"/>
                <w:lang w:val="en-US" w:eastAsia="ko-KR"/>
              </w:rPr>
              <w:t>Maritime Safety Information</w:t>
            </w:r>
          </w:p>
          <w:p w14:paraId="266F415B" w14:textId="77777777" w:rsidR="0097115C" w:rsidRPr="00CE60BF" w:rsidRDefault="0097115C" w:rsidP="0097115C">
            <w:pPr>
              <w:pStyle w:val="Bulletsintables"/>
              <w:ind w:left="720" w:hanging="360"/>
              <w:rPr>
                <w:lang w:val="en-US"/>
              </w:rPr>
            </w:pPr>
            <w:r>
              <w:rPr>
                <w:rFonts w:eastAsiaTheme="minorEastAsia"/>
                <w:lang w:val="en-US" w:eastAsia="ko-KR"/>
              </w:rPr>
              <w:t>Routes</w:t>
            </w:r>
          </w:p>
          <w:p w14:paraId="152AFBAB" w14:textId="77777777" w:rsidR="0097115C" w:rsidRDefault="0097115C" w:rsidP="0097115C">
            <w:pPr>
              <w:pStyle w:val="Bulletsintables"/>
              <w:ind w:left="720" w:hanging="360"/>
              <w:rPr>
                <w:lang w:val="en-US"/>
              </w:rPr>
            </w:pPr>
            <w:r>
              <w:rPr>
                <w:rFonts w:eastAsiaTheme="minorEastAsia"/>
                <w:lang w:val="en-US" w:eastAsia="ko-KR"/>
              </w:rPr>
              <w:t xml:space="preserve">Position of Incident </w:t>
            </w:r>
          </w:p>
        </w:tc>
        <w:tc>
          <w:tcPr>
            <w:tcW w:w="4199" w:type="dxa"/>
            <w:tcBorders>
              <w:top w:val="single" w:sz="18" w:space="0" w:color="808080" w:themeColor="background1" w:themeShade="80"/>
            </w:tcBorders>
          </w:tcPr>
          <w:p w14:paraId="2D058269" w14:textId="77777777" w:rsidR="0097115C" w:rsidRPr="003F651C" w:rsidRDefault="0097115C" w:rsidP="0097115C">
            <w:pPr>
              <w:pStyle w:val="Bulletsintables"/>
              <w:ind w:left="720" w:hanging="360"/>
              <w:rPr>
                <w:lang w:val="en-US"/>
              </w:rPr>
            </w:pPr>
            <w:r>
              <w:rPr>
                <w:rFonts w:eastAsiaTheme="minorEastAsia"/>
                <w:lang w:val="en-US" w:eastAsia="ko-KR"/>
              </w:rPr>
              <w:t>E</w:t>
            </w:r>
            <w:r>
              <w:rPr>
                <w:rFonts w:eastAsiaTheme="minorEastAsia" w:hint="eastAsia"/>
                <w:lang w:val="en-US" w:eastAsia="ko-KR"/>
              </w:rPr>
              <w:t xml:space="preserve">lectronic </w:t>
            </w:r>
            <w:r>
              <w:rPr>
                <w:rFonts w:eastAsiaTheme="minorEastAsia"/>
                <w:lang w:val="en-US" w:eastAsia="ko-KR"/>
              </w:rPr>
              <w:t>navigational chart based on S-10x international standard</w:t>
            </w:r>
          </w:p>
          <w:p w14:paraId="4768C994" w14:textId="77777777" w:rsidR="0097115C" w:rsidRDefault="0097115C" w:rsidP="0097115C">
            <w:pPr>
              <w:pStyle w:val="Bulletsintables"/>
              <w:ind w:left="720" w:hanging="360"/>
              <w:rPr>
                <w:lang w:val="en-US"/>
              </w:rPr>
            </w:pPr>
            <w:r>
              <w:rPr>
                <w:rFonts w:eastAsiaTheme="minorEastAsia"/>
                <w:lang w:val="en-US" w:eastAsia="ko-KR"/>
              </w:rPr>
              <w:t>O</w:t>
            </w:r>
            <w:r>
              <w:rPr>
                <w:rFonts w:eastAsiaTheme="minorEastAsia" w:hint="eastAsia"/>
                <w:lang w:val="en-US" w:eastAsia="ko-KR"/>
              </w:rPr>
              <w:t xml:space="preserve">verlay </w:t>
            </w:r>
            <w:r>
              <w:rPr>
                <w:rFonts w:eastAsiaTheme="minorEastAsia"/>
                <w:lang w:val="en-US" w:eastAsia="ko-KR"/>
              </w:rPr>
              <w:t xml:space="preserve">MSI(Maritime Safety Information) and routes </w:t>
            </w:r>
          </w:p>
        </w:tc>
        <w:tc>
          <w:tcPr>
            <w:tcW w:w="2568" w:type="dxa"/>
            <w:gridSpan w:val="2"/>
            <w:tcBorders>
              <w:top w:val="single" w:sz="18" w:space="0" w:color="808080" w:themeColor="background1" w:themeShade="80"/>
            </w:tcBorders>
          </w:tcPr>
          <w:p w14:paraId="1A0A0347" w14:textId="77777777" w:rsidR="0097115C" w:rsidRDefault="0097115C" w:rsidP="0097115C">
            <w:pPr>
              <w:pStyle w:val="Bulletsintables"/>
              <w:ind w:left="720" w:hanging="360"/>
              <w:rPr>
                <w:lang w:val="en-US"/>
              </w:rPr>
            </w:pPr>
            <w:r>
              <w:rPr>
                <w:rFonts w:eastAsiaTheme="minorEastAsia"/>
                <w:lang w:val="en-US" w:eastAsia="ko-KR"/>
              </w:rPr>
              <w:t xml:space="preserve">Tiled </w:t>
            </w:r>
            <w:r>
              <w:rPr>
                <w:rFonts w:eastAsiaTheme="minorEastAsia" w:hint="eastAsia"/>
                <w:lang w:val="en-US" w:eastAsia="ko-KR"/>
              </w:rPr>
              <w:t>ENC</w:t>
            </w:r>
            <w:r>
              <w:rPr>
                <w:rFonts w:eastAsiaTheme="minorEastAsia"/>
                <w:lang w:val="en-US" w:eastAsia="ko-KR"/>
              </w:rPr>
              <w:t>(Electronic Navigational Chart) Image</w:t>
            </w:r>
          </w:p>
        </w:tc>
      </w:tr>
      <w:tr w:rsidR="0097115C" w14:paraId="5EE860E7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top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006ED220" w14:textId="77777777" w:rsidR="0097115C" w:rsidRDefault="0097115C" w:rsidP="002F6EDA">
            <w:pPr>
              <w:spacing w:before="0" w:after="0" w:line="276" w:lineRule="auto"/>
              <w:ind w:righ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Unique Selling Proposition(s):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14:paraId="367FC654" w14:textId="77777777" w:rsidR="0097115C" w:rsidRDefault="0097115C" w:rsidP="0097115C">
            <w:pPr>
              <w:pStyle w:val="Bulletsintables"/>
              <w:ind w:left="720" w:right="0" w:hanging="360"/>
              <w:rPr>
                <w:lang w:val="en-US"/>
              </w:rPr>
            </w:pPr>
            <w:r>
              <w:rPr>
                <w:rFonts w:eastAsiaTheme="minorEastAsia"/>
                <w:lang w:val="en-US" w:eastAsia="ko-KR"/>
              </w:rPr>
              <w:t>Unique implementation of advanced ENC server for mobile application and monitoring system</w:t>
            </w:r>
          </w:p>
        </w:tc>
      </w:tr>
      <w:tr w:rsidR="0097115C" w14:paraId="1BA71B8C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13DA61CD" w14:textId="77777777" w:rsidR="0097115C" w:rsidRDefault="0097115C" w:rsidP="002F6EDA">
            <w:pPr>
              <w:spacing w:before="0" w:after="0" w:line="276" w:lineRule="auto"/>
              <w:ind w:righ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Integration constraint(s):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14:paraId="3BE6ADD2" w14:textId="77777777" w:rsidR="0097115C" w:rsidRDefault="0097115C" w:rsidP="0097115C">
            <w:pPr>
              <w:pStyle w:val="Bulletsintables"/>
              <w:ind w:left="720" w:hanging="360"/>
              <w:rPr>
                <w:lang w:val="en-US"/>
              </w:rPr>
            </w:pPr>
            <w:r>
              <w:rPr>
                <w:rFonts w:eastAsiaTheme="minorEastAsia" w:hint="eastAsia"/>
                <w:lang w:val="en-US" w:eastAsia="ko-KR"/>
              </w:rPr>
              <w:t xml:space="preserve">Need to </w:t>
            </w:r>
            <w:r w:rsidRPr="00826BB4">
              <w:rPr>
                <w:rFonts w:eastAsiaTheme="minorEastAsia"/>
                <w:lang w:val="en-US" w:eastAsia="ko-KR"/>
              </w:rPr>
              <w:t>use HTTP or Restful API.</w:t>
            </w:r>
          </w:p>
        </w:tc>
      </w:tr>
      <w:tr w:rsidR="0097115C" w14:paraId="201CAEC3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74D87D8F" w14:textId="77777777" w:rsidR="0097115C" w:rsidRDefault="0097115C" w:rsidP="002F6EDA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Intended user(s):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14:paraId="3055BD87" w14:textId="77777777" w:rsidR="0097115C" w:rsidRPr="00CE60BF" w:rsidRDefault="0097115C" w:rsidP="0097115C">
            <w:pPr>
              <w:pStyle w:val="Bulletsintables"/>
              <w:ind w:left="720" w:hanging="360"/>
              <w:rPr>
                <w:lang w:val="en-US"/>
              </w:rPr>
            </w:pPr>
            <w:r>
              <w:rPr>
                <w:rFonts w:eastAsiaTheme="minorEastAsia"/>
                <w:lang w:val="en-US" w:eastAsia="ko-KR"/>
              </w:rPr>
              <w:t>Software</w:t>
            </w:r>
            <w:r>
              <w:rPr>
                <w:rFonts w:eastAsiaTheme="minorEastAsia" w:hint="eastAsia"/>
                <w:lang w:val="en-US" w:eastAsia="ko-KR"/>
              </w:rPr>
              <w:t xml:space="preserve"> vendors that provide </w:t>
            </w:r>
            <w:r>
              <w:rPr>
                <w:rFonts w:eastAsiaTheme="minorEastAsia"/>
                <w:lang w:val="en-US" w:eastAsia="ko-KR"/>
              </w:rPr>
              <w:t>the vessel monitoring system based on ENC</w:t>
            </w:r>
          </w:p>
          <w:p w14:paraId="6454B124" w14:textId="77777777" w:rsidR="0097115C" w:rsidRDefault="0097115C" w:rsidP="0097115C">
            <w:pPr>
              <w:pStyle w:val="Bulletsintables"/>
              <w:ind w:left="720" w:hanging="360"/>
              <w:rPr>
                <w:lang w:val="en-US"/>
              </w:rPr>
            </w:pPr>
            <w:r>
              <w:rPr>
                <w:rFonts w:eastAsiaTheme="minorEastAsia"/>
                <w:lang w:val="en-US" w:eastAsia="ko-KR"/>
              </w:rPr>
              <w:t>Mobile application based on ENC</w:t>
            </w:r>
          </w:p>
        </w:tc>
      </w:tr>
      <w:tr w:rsidR="0097115C" w14:paraId="185A3D7B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07692BE9" w14:textId="77777777" w:rsidR="0097115C" w:rsidRDefault="0097115C" w:rsidP="002F6EDA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Provider: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14:paraId="68C63E8B" w14:textId="77777777" w:rsidR="0097115C" w:rsidRDefault="0097115C" w:rsidP="0097115C">
            <w:pPr>
              <w:pStyle w:val="Bulletsintables"/>
              <w:ind w:left="720" w:hanging="360"/>
              <w:rPr>
                <w:lang w:val="en-US"/>
              </w:rPr>
            </w:pPr>
            <w:r>
              <w:rPr>
                <w:rFonts w:eastAsiaTheme="minorEastAsia"/>
                <w:lang w:eastAsia="ko-KR"/>
              </w:rPr>
              <w:t>GMT CO., Ltd.</w:t>
            </w:r>
          </w:p>
        </w:tc>
      </w:tr>
      <w:tr w:rsidR="0097115C" w14:paraId="0613AA05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58F54923" w14:textId="77777777" w:rsidR="0097115C" w:rsidRDefault="0097115C" w:rsidP="002F6EDA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Contact point: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14:paraId="5503990F" w14:textId="77777777" w:rsidR="0097115C" w:rsidRPr="0057060A" w:rsidRDefault="0097115C" w:rsidP="0097115C">
            <w:pPr>
              <w:pStyle w:val="Bulletsintables"/>
              <w:ind w:left="720" w:hanging="360"/>
              <w:rPr>
                <w:rFonts w:cs="Arial"/>
                <w:lang w:val="en-US"/>
              </w:rPr>
            </w:pPr>
            <w:proofErr w:type="spellStart"/>
            <w:r>
              <w:rPr>
                <w:rFonts w:eastAsiaTheme="minorEastAsia" w:cs="Arial" w:hint="eastAsia"/>
                <w:lang w:val="en-US" w:eastAsia="ko-KR"/>
              </w:rPr>
              <w:t>Kilyong</w:t>
            </w:r>
            <w:proofErr w:type="spellEnd"/>
            <w:r>
              <w:rPr>
                <w:rFonts w:eastAsiaTheme="minorEastAsia" w:cs="Arial" w:hint="eastAsia"/>
                <w:lang w:val="en-US" w:eastAsia="ko-KR"/>
              </w:rPr>
              <w:t xml:space="preserve"> Kim</w:t>
            </w:r>
            <w:r w:rsidRPr="0057060A">
              <w:rPr>
                <w:rFonts w:eastAsiaTheme="minorEastAsia" w:cs="Arial"/>
                <w:lang w:val="en-US" w:eastAsia="ko-KR"/>
              </w:rPr>
              <w:t xml:space="preserve"> </w:t>
            </w:r>
            <w:r>
              <w:rPr>
                <w:rFonts w:eastAsiaTheme="minorEastAsia" w:cs="Arial"/>
                <w:lang w:val="en-US" w:eastAsia="ko-KR"/>
              </w:rPr>
              <w:t xml:space="preserve">– </w:t>
            </w:r>
            <w:hyperlink r:id="rId10" w:history="1">
              <w:r w:rsidRPr="000877F2">
                <w:rPr>
                  <w:rStyle w:val="Hyperlink"/>
                </w:rPr>
                <w:t>yonjjang@gmtc.kr</w:t>
              </w:r>
            </w:hyperlink>
            <w:r>
              <w:t xml:space="preserve"> </w:t>
            </w:r>
          </w:p>
        </w:tc>
      </w:tr>
      <w:tr w:rsidR="0097115C" w14:paraId="37B9977D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3B6E45ED" w14:textId="77777777" w:rsidR="0097115C" w:rsidRDefault="0097115C" w:rsidP="002F6EDA">
            <w:pPr>
              <w:spacing w:before="0" w:after="0" w:line="276" w:lineRule="auto"/>
              <w:ind w:righ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Condition(s) for reuse: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14:paraId="107D7336" w14:textId="77777777" w:rsidR="0097115C" w:rsidRPr="0057060A" w:rsidRDefault="0097115C" w:rsidP="0097115C">
            <w:pPr>
              <w:pStyle w:val="Bulletsintables"/>
              <w:ind w:left="720" w:right="0" w:hanging="360"/>
              <w:rPr>
                <w:lang w:val="en-US"/>
              </w:rPr>
            </w:pPr>
            <w:r w:rsidRPr="003F651C">
              <w:rPr>
                <w:rFonts w:eastAsiaTheme="minorEastAsia" w:hint="eastAsia"/>
                <w:lang w:val="en-US" w:eastAsia="ko-KR"/>
              </w:rPr>
              <w:t xml:space="preserve">Commercial license </w:t>
            </w:r>
          </w:p>
        </w:tc>
      </w:tr>
      <w:tr w:rsidR="0097115C" w14:paraId="5E2E64AB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top w:val="single" w:sz="18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65F56B14" w14:textId="77777777" w:rsidR="0097115C" w:rsidRDefault="0097115C" w:rsidP="002F6EDA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7305" w:type="dxa"/>
            <w:gridSpan w:val="3"/>
            <w:tcBorders>
              <w:left w:val="nil"/>
              <w:bottom w:val="nil"/>
            </w:tcBorders>
          </w:tcPr>
          <w:p w14:paraId="1319C1D9" w14:textId="231FD2BA" w:rsidR="0097115C" w:rsidRPr="003F17DB" w:rsidRDefault="0097115C" w:rsidP="002F6EDA">
            <w:pPr>
              <w:pStyle w:val="Bulletsintables"/>
              <w:numPr>
                <w:ilvl w:val="0"/>
                <w:numId w:val="0"/>
              </w:numPr>
              <w:ind w:left="357" w:hanging="357"/>
              <w:jc w:val="right"/>
              <w:rPr>
                <w:i/>
                <w:sz w:val="18"/>
                <w:szCs w:val="18"/>
                <w:lang w:val="en-US"/>
              </w:rPr>
            </w:pPr>
            <w:r w:rsidRPr="00DC1A8B">
              <w:rPr>
                <w:i/>
                <w:sz w:val="18"/>
                <w:szCs w:val="18"/>
                <w:lang w:val="en-US"/>
              </w:rPr>
              <w:t xml:space="preserve">Latest update: </w:t>
            </w:r>
            <w:r w:rsidR="00FB45B0">
              <w:rPr>
                <w:i/>
                <w:sz w:val="18"/>
                <w:szCs w:val="18"/>
                <w:lang w:val="en-US"/>
              </w:rPr>
              <w:t>6</w:t>
            </w:r>
            <w:r>
              <w:rPr>
                <w:i/>
                <w:sz w:val="18"/>
                <w:szCs w:val="18"/>
                <w:lang w:val="en-US"/>
              </w:rPr>
              <w:t xml:space="preserve"> November 2017</w:t>
            </w:r>
          </w:p>
        </w:tc>
      </w:tr>
    </w:tbl>
    <w:p w14:paraId="204D11C9" w14:textId="5B6BA4FF" w:rsidR="002C3A08" w:rsidRDefault="002C3A08" w:rsidP="003F17DB">
      <w:pPr>
        <w:pStyle w:val="BodyText"/>
        <w:jc w:val="right"/>
      </w:pPr>
    </w:p>
    <w:p w14:paraId="4BA5B9C1" w14:textId="77777777" w:rsidR="002C3A08" w:rsidRDefault="002C3A08">
      <w:pPr>
        <w:spacing w:before="0" w:after="200" w:line="276" w:lineRule="auto"/>
        <w:rPr>
          <w:color w:val="000000" w:themeColor="text1"/>
        </w:rPr>
      </w:pPr>
      <w:r>
        <w:br w:type="page"/>
      </w:r>
    </w:p>
    <w:tbl>
      <w:tblPr>
        <w:tblStyle w:val="ITEATable1"/>
        <w:tblW w:w="9285" w:type="dxa"/>
        <w:tblLook w:val="0420" w:firstRow="1" w:lastRow="0" w:firstColumn="0" w:lastColumn="0" w:noHBand="0" w:noVBand="1"/>
      </w:tblPr>
      <w:tblGrid>
        <w:gridCol w:w="1951"/>
        <w:gridCol w:w="567"/>
        <w:gridCol w:w="4199"/>
        <w:gridCol w:w="2539"/>
        <w:gridCol w:w="29"/>
      </w:tblGrid>
      <w:tr w:rsidR="002C3A08" w14:paraId="74743B9C" w14:textId="77777777" w:rsidTr="002F6E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85" w:type="dxa"/>
            <w:gridSpan w:val="5"/>
          </w:tcPr>
          <w:p w14:paraId="2FD40944" w14:textId="77777777" w:rsidR="002C3A08" w:rsidRDefault="002C3A08" w:rsidP="002F6EDA">
            <w:pPr>
              <w:pStyle w:val="DatasheetTableheader"/>
              <w:rPr>
                <w:color w:val="000000" w:themeColor="text1"/>
                <w:lang w:val="en-US"/>
              </w:rPr>
            </w:pPr>
            <w:r>
              <w:lastRenderedPageBreak/>
              <w:t>Name: Localization with Acoustic Vector Sensors on the ground</w:t>
            </w:r>
          </w:p>
        </w:tc>
      </w:tr>
      <w:tr w:rsidR="002C3A08" w14:paraId="5B0A6406" w14:textId="77777777" w:rsidTr="002F6EDA">
        <w:tblPrEx>
          <w:tblCellMar>
            <w:top w:w="85" w:type="dxa"/>
            <w:bottom w:w="85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8" w:type="dxa"/>
            <w:gridSpan w:val="2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2A1FBB92" w14:textId="77777777" w:rsidR="002C3A08" w:rsidRDefault="002C3A08" w:rsidP="002F6EDA">
            <w:pPr>
              <w:pStyle w:val="Bulletsintables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Input(s):</w:t>
            </w:r>
          </w:p>
        </w:tc>
        <w:tc>
          <w:tcPr>
            <w:tcW w:w="4199" w:type="dxa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1E6B9919" w14:textId="77777777" w:rsidR="002C3A08" w:rsidRDefault="002C3A08" w:rsidP="002F6EDA">
            <w:pPr>
              <w:pStyle w:val="Bulletsintables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Main feature(s)</w:t>
            </w:r>
          </w:p>
        </w:tc>
        <w:tc>
          <w:tcPr>
            <w:tcW w:w="2568" w:type="dxa"/>
            <w:gridSpan w:val="2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20DD0B62" w14:textId="77777777" w:rsidR="002C3A08" w:rsidRDefault="002C3A08" w:rsidP="002F6EDA">
            <w:pPr>
              <w:pStyle w:val="Bulletsintables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Output(s):</w:t>
            </w:r>
          </w:p>
        </w:tc>
      </w:tr>
      <w:tr w:rsidR="002C3A08" w14:paraId="63A5F50C" w14:textId="77777777" w:rsidTr="002F6EDA">
        <w:tblPrEx>
          <w:tblCellMar>
            <w:top w:w="85" w:type="dxa"/>
            <w:bottom w:w="85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18" w:type="dxa"/>
            <w:gridSpan w:val="2"/>
            <w:tcBorders>
              <w:top w:val="single" w:sz="18" w:space="0" w:color="808080" w:themeColor="background1" w:themeShade="80"/>
            </w:tcBorders>
          </w:tcPr>
          <w:p w14:paraId="38AC2793" w14:textId="77777777" w:rsidR="002C3A08" w:rsidRDefault="002C3A08" w:rsidP="002F6EDA">
            <w:pPr>
              <w:pStyle w:val="Bulletsintables"/>
              <w:rPr>
                <w:lang w:val="en-US"/>
              </w:rPr>
            </w:pPr>
            <w:r w:rsidRPr="000E3DE4">
              <w:rPr>
                <w:lang w:val="en-US"/>
              </w:rPr>
              <w:t>Satellite map image</w:t>
            </w:r>
          </w:p>
          <w:p w14:paraId="3F7713BC" w14:textId="77777777" w:rsidR="002C3A08" w:rsidRDefault="002C3A08" w:rsidP="002F6EDA">
            <w:pPr>
              <w:pStyle w:val="Bulletsintables"/>
              <w:rPr>
                <w:lang w:val="en-US"/>
              </w:rPr>
            </w:pPr>
          </w:p>
        </w:tc>
        <w:tc>
          <w:tcPr>
            <w:tcW w:w="4199" w:type="dxa"/>
            <w:tcBorders>
              <w:top w:val="single" w:sz="18" w:space="0" w:color="808080" w:themeColor="background1" w:themeShade="80"/>
            </w:tcBorders>
          </w:tcPr>
          <w:p w14:paraId="563CEB43" w14:textId="77777777" w:rsidR="002C3A08" w:rsidRDefault="002C3A08" w:rsidP="002F6EDA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Detect &amp; localize acoustic sources</w:t>
            </w:r>
          </w:p>
          <w:p w14:paraId="7A1A4C9E" w14:textId="77777777" w:rsidR="002C3A08" w:rsidRDefault="002C3A08" w:rsidP="002F6EDA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2D sensors deployed on the ground</w:t>
            </w:r>
          </w:p>
        </w:tc>
        <w:tc>
          <w:tcPr>
            <w:tcW w:w="2568" w:type="dxa"/>
            <w:gridSpan w:val="2"/>
            <w:tcBorders>
              <w:top w:val="single" w:sz="18" w:space="0" w:color="808080" w:themeColor="background1" w:themeShade="80"/>
            </w:tcBorders>
          </w:tcPr>
          <w:p w14:paraId="5DFA3D16" w14:textId="77777777" w:rsidR="002C3A08" w:rsidRDefault="002C3A08" w:rsidP="002F6EDA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Ship location</w:t>
            </w:r>
          </w:p>
          <w:p w14:paraId="64066036" w14:textId="77777777" w:rsidR="002C3A08" w:rsidRDefault="002C3A08" w:rsidP="002F6EDA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Classification</w:t>
            </w:r>
          </w:p>
        </w:tc>
      </w:tr>
      <w:tr w:rsidR="002C3A08" w14:paraId="5F89FE7D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top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70B6A9BE" w14:textId="77777777" w:rsidR="002C3A08" w:rsidRDefault="002C3A08" w:rsidP="002F6EDA">
            <w:pPr>
              <w:spacing w:before="0" w:after="0" w:line="276" w:lineRule="auto"/>
              <w:ind w:righ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Unique Selling Proposition(s):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14:paraId="2A9ADCCE" w14:textId="77777777" w:rsidR="002C3A08" w:rsidRPr="00CE5CC0" w:rsidRDefault="002C3A08" w:rsidP="002F6EDA">
            <w:pPr>
              <w:pStyle w:val="Bulletsintables"/>
              <w:ind w:right="0"/>
              <w:rPr>
                <w:lang w:val="en-US"/>
              </w:rPr>
            </w:pPr>
            <w:r>
              <w:rPr>
                <w:lang w:val="en-US"/>
              </w:rPr>
              <w:t xml:space="preserve">The worldwide unique </w:t>
            </w:r>
            <w:proofErr w:type="spellStart"/>
            <w:r>
              <w:rPr>
                <w:lang w:val="en-US"/>
              </w:rPr>
              <w:t>Microflown</w:t>
            </w:r>
            <w:proofErr w:type="spellEnd"/>
            <w:r>
              <w:rPr>
                <w:lang w:val="en-US"/>
              </w:rPr>
              <w:t xml:space="preserve"> sensor is the only true particle velocity sensor for directional sound measurements in a wide frequency range.</w:t>
            </w:r>
          </w:p>
          <w:p w14:paraId="12158B34" w14:textId="77777777" w:rsidR="002C3A08" w:rsidRDefault="002C3A08" w:rsidP="002F6EDA">
            <w:pPr>
              <w:pStyle w:val="Bulletsintables"/>
              <w:ind w:right="0"/>
              <w:rPr>
                <w:lang w:val="en-US"/>
              </w:rPr>
            </w:pPr>
            <w:r>
              <w:rPr>
                <w:lang w:val="en-US"/>
              </w:rPr>
              <w:t>With an array of such directional sensors on the ground acoustic sources such as a ship can be detected and localized</w:t>
            </w:r>
          </w:p>
        </w:tc>
      </w:tr>
      <w:tr w:rsidR="002C3A08" w14:paraId="331998FA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4BF4EEE1" w14:textId="77777777" w:rsidR="002C3A08" w:rsidRDefault="002C3A08" w:rsidP="002F6EDA">
            <w:pPr>
              <w:spacing w:before="0" w:after="0" w:line="276" w:lineRule="auto"/>
              <w:ind w:righ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Integration constraint(s):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14:paraId="0E7D160B" w14:textId="77777777" w:rsidR="002C3A08" w:rsidRDefault="002C3A08" w:rsidP="002F6EDA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To detect, a single sensor is needed</w:t>
            </w:r>
          </w:p>
          <w:p w14:paraId="6FC3517A" w14:textId="77777777" w:rsidR="002C3A08" w:rsidRDefault="002C3A08" w:rsidP="002F6EDA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To locate an array of multiple sensors is needed</w:t>
            </w:r>
          </w:p>
        </w:tc>
      </w:tr>
      <w:tr w:rsidR="002C3A08" w14:paraId="44E9EDE5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780E78C5" w14:textId="77777777" w:rsidR="002C3A08" w:rsidRDefault="002C3A08" w:rsidP="002F6EDA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Intended user(s):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14:paraId="5E3C287B" w14:textId="77777777" w:rsidR="002C3A08" w:rsidRDefault="002C3A08" w:rsidP="002F6EDA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Coast Guards, harbor authorities</w:t>
            </w:r>
          </w:p>
        </w:tc>
      </w:tr>
      <w:tr w:rsidR="002C3A08" w14:paraId="0CF3CDB5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5D5843A8" w14:textId="77777777" w:rsidR="002C3A08" w:rsidRDefault="002C3A08" w:rsidP="002F6EDA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Provider: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14:paraId="1E28593A" w14:textId="77777777" w:rsidR="002C3A08" w:rsidRDefault="002C3A08" w:rsidP="002F6EDA">
            <w:pPr>
              <w:pStyle w:val="Bulletsintables"/>
              <w:rPr>
                <w:lang w:val="en-US"/>
              </w:rPr>
            </w:pPr>
            <w:proofErr w:type="spellStart"/>
            <w:r>
              <w:rPr>
                <w:lang w:val="en-US"/>
              </w:rPr>
              <w:t>Microflown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Avisa</w:t>
            </w:r>
            <w:proofErr w:type="spellEnd"/>
          </w:p>
        </w:tc>
      </w:tr>
      <w:tr w:rsidR="002C3A08" w14:paraId="757981E1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00273EBF" w14:textId="77777777" w:rsidR="002C3A08" w:rsidRDefault="002C3A08" w:rsidP="002F6EDA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Contact point: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14:paraId="7C9EDC61" w14:textId="77777777" w:rsidR="002C3A08" w:rsidRDefault="002C3A08" w:rsidP="002F6EDA">
            <w:pPr>
              <w:pStyle w:val="Bulletsintables"/>
              <w:rPr>
                <w:lang w:val="en-US"/>
              </w:rPr>
            </w:pPr>
            <w:r w:rsidRPr="00062E54">
              <w:rPr>
                <w:lang w:val="en-US"/>
              </w:rPr>
              <w:t>avisa@microflown.com</w:t>
            </w:r>
          </w:p>
        </w:tc>
      </w:tr>
      <w:tr w:rsidR="002C3A08" w14:paraId="1C782F3B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51787AB7" w14:textId="77777777" w:rsidR="002C3A08" w:rsidRDefault="002C3A08" w:rsidP="002F6EDA">
            <w:pPr>
              <w:spacing w:before="0" w:after="0" w:line="276" w:lineRule="auto"/>
              <w:ind w:righ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Condition(s) for reuse: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14:paraId="1608A091" w14:textId="77777777" w:rsidR="002C3A08" w:rsidRPr="00062E54" w:rsidRDefault="002C3A08" w:rsidP="002F6EDA">
            <w:pPr>
              <w:pStyle w:val="Bulletsintables"/>
              <w:rPr>
                <w:lang w:val="en-US"/>
              </w:rPr>
            </w:pPr>
            <w:r w:rsidRPr="00062E54">
              <w:rPr>
                <w:lang w:val="en-US"/>
              </w:rPr>
              <w:t>Commercial product</w:t>
            </w:r>
          </w:p>
          <w:p w14:paraId="6404853C" w14:textId="77777777" w:rsidR="002C3A08" w:rsidRDefault="002C3A08" w:rsidP="002F6EDA">
            <w:pPr>
              <w:pStyle w:val="Bulletsintables"/>
              <w:ind w:right="0"/>
              <w:rPr>
                <w:lang w:val="en-US"/>
              </w:rPr>
            </w:pPr>
          </w:p>
        </w:tc>
      </w:tr>
      <w:tr w:rsidR="002C3A08" w14:paraId="08D9F0A2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top w:val="single" w:sz="18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49B8BB81" w14:textId="77777777" w:rsidR="002C3A08" w:rsidRDefault="002C3A08" w:rsidP="002F6EDA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7305" w:type="dxa"/>
            <w:gridSpan w:val="3"/>
            <w:tcBorders>
              <w:left w:val="nil"/>
              <w:bottom w:val="nil"/>
            </w:tcBorders>
          </w:tcPr>
          <w:p w14:paraId="4EFE323B" w14:textId="77777777" w:rsidR="002C3A08" w:rsidRPr="003F17DB" w:rsidRDefault="002C3A08" w:rsidP="002F6EDA">
            <w:pPr>
              <w:pStyle w:val="Bulletsintables"/>
              <w:numPr>
                <w:ilvl w:val="0"/>
                <w:numId w:val="0"/>
              </w:numPr>
              <w:ind w:left="357" w:hanging="357"/>
              <w:jc w:val="right"/>
              <w:rPr>
                <w:i/>
                <w:sz w:val="18"/>
                <w:szCs w:val="18"/>
                <w:lang w:val="en-US"/>
              </w:rPr>
            </w:pPr>
            <w:r w:rsidRPr="003F17DB">
              <w:rPr>
                <w:i/>
                <w:sz w:val="18"/>
                <w:szCs w:val="18"/>
                <w:lang w:val="en-US"/>
              </w:rPr>
              <w:t xml:space="preserve">Latest update: </w:t>
            </w:r>
            <w:r>
              <w:rPr>
                <w:i/>
                <w:sz w:val="18"/>
                <w:szCs w:val="18"/>
                <w:lang w:val="en-US"/>
              </w:rPr>
              <w:t>3 November 2017</w:t>
            </w:r>
          </w:p>
        </w:tc>
      </w:tr>
    </w:tbl>
    <w:p w14:paraId="71A4D426" w14:textId="3BFF3DCE" w:rsidR="002C3A08" w:rsidRDefault="002C3A08" w:rsidP="003F17DB">
      <w:pPr>
        <w:pStyle w:val="BodyText"/>
        <w:jc w:val="right"/>
      </w:pPr>
    </w:p>
    <w:p w14:paraId="49F2C99F" w14:textId="77777777" w:rsidR="002C3A08" w:rsidRDefault="002C3A08">
      <w:pPr>
        <w:spacing w:before="0" w:after="200" w:line="276" w:lineRule="auto"/>
        <w:rPr>
          <w:color w:val="000000" w:themeColor="text1"/>
        </w:rPr>
      </w:pPr>
      <w:r>
        <w:br w:type="page"/>
      </w:r>
    </w:p>
    <w:tbl>
      <w:tblPr>
        <w:tblStyle w:val="ITEATable1"/>
        <w:tblW w:w="9285" w:type="dxa"/>
        <w:tblLook w:val="0420" w:firstRow="1" w:lastRow="0" w:firstColumn="0" w:lastColumn="0" w:noHBand="0" w:noVBand="1"/>
      </w:tblPr>
      <w:tblGrid>
        <w:gridCol w:w="1951"/>
        <w:gridCol w:w="567"/>
        <w:gridCol w:w="4199"/>
        <w:gridCol w:w="2539"/>
        <w:gridCol w:w="29"/>
      </w:tblGrid>
      <w:tr w:rsidR="002C3A08" w14:paraId="30ECAFCE" w14:textId="77777777" w:rsidTr="002F6E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85" w:type="dxa"/>
            <w:gridSpan w:val="5"/>
          </w:tcPr>
          <w:p w14:paraId="022DC50A" w14:textId="77777777" w:rsidR="002C3A08" w:rsidRDefault="002C3A08" w:rsidP="002F6EDA">
            <w:pPr>
              <w:pStyle w:val="DatasheetTableheader"/>
              <w:rPr>
                <w:color w:val="000000" w:themeColor="text1"/>
                <w:lang w:val="en-US"/>
              </w:rPr>
            </w:pPr>
            <w:r>
              <w:lastRenderedPageBreak/>
              <w:t>Name: Localization with Acoustic Vector Sensors in the air</w:t>
            </w:r>
          </w:p>
        </w:tc>
      </w:tr>
      <w:tr w:rsidR="002C3A08" w14:paraId="4034C3FF" w14:textId="77777777" w:rsidTr="002F6EDA">
        <w:tblPrEx>
          <w:tblCellMar>
            <w:top w:w="85" w:type="dxa"/>
            <w:bottom w:w="85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8" w:type="dxa"/>
            <w:gridSpan w:val="2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03213AE6" w14:textId="77777777" w:rsidR="002C3A08" w:rsidRDefault="002C3A08" w:rsidP="002F6EDA">
            <w:pPr>
              <w:pStyle w:val="Bulletsintables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Input(s):</w:t>
            </w:r>
          </w:p>
        </w:tc>
        <w:tc>
          <w:tcPr>
            <w:tcW w:w="4199" w:type="dxa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2CDD317E" w14:textId="77777777" w:rsidR="002C3A08" w:rsidRDefault="002C3A08" w:rsidP="002F6EDA">
            <w:pPr>
              <w:pStyle w:val="Bulletsintables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Main feature(s)</w:t>
            </w:r>
          </w:p>
        </w:tc>
        <w:tc>
          <w:tcPr>
            <w:tcW w:w="2568" w:type="dxa"/>
            <w:gridSpan w:val="2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3CC0817F" w14:textId="77777777" w:rsidR="002C3A08" w:rsidRDefault="002C3A08" w:rsidP="002F6EDA">
            <w:pPr>
              <w:pStyle w:val="Bulletsintables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Output(s):</w:t>
            </w:r>
          </w:p>
        </w:tc>
      </w:tr>
      <w:tr w:rsidR="002C3A08" w14:paraId="14998FF8" w14:textId="77777777" w:rsidTr="002F6EDA">
        <w:tblPrEx>
          <w:tblCellMar>
            <w:top w:w="85" w:type="dxa"/>
            <w:bottom w:w="85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18" w:type="dxa"/>
            <w:gridSpan w:val="2"/>
            <w:tcBorders>
              <w:top w:val="single" w:sz="18" w:space="0" w:color="808080" w:themeColor="background1" w:themeShade="80"/>
            </w:tcBorders>
          </w:tcPr>
          <w:p w14:paraId="434FE5D4" w14:textId="77777777" w:rsidR="002C3A08" w:rsidRDefault="002C3A08" w:rsidP="002F6EDA">
            <w:pPr>
              <w:pStyle w:val="Bulletsintables"/>
              <w:rPr>
                <w:lang w:val="en-US"/>
              </w:rPr>
            </w:pPr>
            <w:r w:rsidRPr="000E3DE4">
              <w:rPr>
                <w:lang w:val="en-US"/>
              </w:rPr>
              <w:t>Satellite map image</w:t>
            </w:r>
          </w:p>
          <w:p w14:paraId="6B30C7D6" w14:textId="77777777" w:rsidR="002C3A08" w:rsidRDefault="002C3A08" w:rsidP="002F6EDA">
            <w:pPr>
              <w:pStyle w:val="Bulletsintables"/>
              <w:rPr>
                <w:lang w:val="en-US"/>
              </w:rPr>
            </w:pPr>
          </w:p>
        </w:tc>
        <w:tc>
          <w:tcPr>
            <w:tcW w:w="4199" w:type="dxa"/>
            <w:tcBorders>
              <w:top w:val="single" w:sz="18" w:space="0" w:color="808080" w:themeColor="background1" w:themeShade="80"/>
            </w:tcBorders>
          </w:tcPr>
          <w:p w14:paraId="496F4411" w14:textId="77777777" w:rsidR="002C3A08" w:rsidRDefault="002C3A08" w:rsidP="002F6EDA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Detect &amp; localize acoustic sources</w:t>
            </w:r>
          </w:p>
          <w:p w14:paraId="4C932C99" w14:textId="77777777" w:rsidR="002C3A08" w:rsidRDefault="002C3A08" w:rsidP="002F6EDA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3D sensors in the air</w:t>
            </w:r>
          </w:p>
        </w:tc>
        <w:tc>
          <w:tcPr>
            <w:tcW w:w="2568" w:type="dxa"/>
            <w:gridSpan w:val="2"/>
            <w:tcBorders>
              <w:top w:val="single" w:sz="18" w:space="0" w:color="808080" w:themeColor="background1" w:themeShade="80"/>
            </w:tcBorders>
          </w:tcPr>
          <w:p w14:paraId="4522BD0D" w14:textId="77777777" w:rsidR="002C3A08" w:rsidRDefault="002C3A08" w:rsidP="002F6EDA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Ship location</w:t>
            </w:r>
          </w:p>
          <w:p w14:paraId="60BB82E6" w14:textId="77777777" w:rsidR="002C3A08" w:rsidRDefault="002C3A08" w:rsidP="002F6EDA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Classification</w:t>
            </w:r>
          </w:p>
        </w:tc>
      </w:tr>
      <w:tr w:rsidR="002C3A08" w14:paraId="55E41ECD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top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6234CB79" w14:textId="77777777" w:rsidR="002C3A08" w:rsidRDefault="002C3A08" w:rsidP="002F6EDA">
            <w:pPr>
              <w:spacing w:before="0" w:after="0" w:line="276" w:lineRule="auto"/>
              <w:ind w:righ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Unique Selling Proposition(s):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14:paraId="1E6ECB82" w14:textId="77777777" w:rsidR="002C3A08" w:rsidRDefault="002C3A08" w:rsidP="002F6EDA">
            <w:pPr>
              <w:pStyle w:val="Bulletsintables"/>
              <w:ind w:right="0"/>
              <w:rPr>
                <w:lang w:val="en-US"/>
              </w:rPr>
            </w:pPr>
            <w:r>
              <w:rPr>
                <w:lang w:val="en-US"/>
              </w:rPr>
              <w:t xml:space="preserve">The worldwide unique </w:t>
            </w:r>
            <w:proofErr w:type="spellStart"/>
            <w:r>
              <w:rPr>
                <w:lang w:val="en-US"/>
              </w:rPr>
              <w:t>Microflown</w:t>
            </w:r>
            <w:proofErr w:type="spellEnd"/>
            <w:r>
              <w:rPr>
                <w:lang w:val="en-US"/>
              </w:rPr>
              <w:t xml:space="preserve"> sensor is the only true particle velocity sensor for directional sound measurements in a wide frequency range.</w:t>
            </w:r>
          </w:p>
          <w:p w14:paraId="1B81F8F2" w14:textId="77777777" w:rsidR="002C3A08" w:rsidRPr="00CE5CC0" w:rsidRDefault="002C3A08" w:rsidP="002F6EDA">
            <w:pPr>
              <w:pStyle w:val="Bulletsintables"/>
              <w:ind w:right="0"/>
              <w:rPr>
                <w:lang w:val="en-US"/>
              </w:rPr>
            </w:pPr>
            <w:r>
              <w:rPr>
                <w:lang w:val="en-US"/>
              </w:rPr>
              <w:t>The small lightweight technology can be deployed on various aerial platforms such as small quad copter and fixed wing drones.</w:t>
            </w:r>
          </w:p>
          <w:p w14:paraId="643810A9" w14:textId="77777777" w:rsidR="002C3A08" w:rsidRDefault="002C3A08" w:rsidP="002F6EDA">
            <w:pPr>
              <w:pStyle w:val="Bulletsintables"/>
              <w:ind w:right="0"/>
              <w:rPr>
                <w:lang w:val="en-US"/>
              </w:rPr>
            </w:pPr>
            <w:r>
              <w:rPr>
                <w:lang w:val="en-US"/>
              </w:rPr>
              <w:t>Ships or other acoustic sources can be localized with a single 3D acoustic vector sensor in the air</w:t>
            </w:r>
          </w:p>
        </w:tc>
      </w:tr>
      <w:tr w:rsidR="002C3A08" w14:paraId="5D228BB6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2B7E7E88" w14:textId="77777777" w:rsidR="002C3A08" w:rsidRDefault="002C3A08" w:rsidP="002F6EDA">
            <w:pPr>
              <w:spacing w:before="0" w:after="0" w:line="276" w:lineRule="auto"/>
              <w:ind w:righ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Integration constraint(s):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14:paraId="2EC8FC00" w14:textId="77777777" w:rsidR="002C3A08" w:rsidRDefault="002C3A08" w:rsidP="002F6EDA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Platform integration regulations</w:t>
            </w:r>
          </w:p>
          <w:p w14:paraId="6F78689C" w14:textId="77777777" w:rsidR="002C3A08" w:rsidRDefault="002C3A08" w:rsidP="002F6EDA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Flight permission regulations</w:t>
            </w:r>
          </w:p>
          <w:p w14:paraId="795215FD" w14:textId="77777777" w:rsidR="002C3A08" w:rsidRDefault="002C3A08" w:rsidP="002F6EDA">
            <w:pPr>
              <w:pStyle w:val="Bulletsintables"/>
              <w:rPr>
                <w:lang w:val="en-US"/>
              </w:rPr>
            </w:pPr>
            <w:r w:rsidRPr="001A196F">
              <w:t>Operational time limited by flight time</w:t>
            </w:r>
          </w:p>
        </w:tc>
      </w:tr>
      <w:tr w:rsidR="002C3A08" w14:paraId="321886AE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1156A840" w14:textId="77777777" w:rsidR="002C3A08" w:rsidRDefault="002C3A08" w:rsidP="002F6EDA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Intended user(s):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14:paraId="44815EA4" w14:textId="77777777" w:rsidR="002C3A08" w:rsidRDefault="002C3A08" w:rsidP="002F6EDA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Coast Guards, harbor authorities</w:t>
            </w:r>
          </w:p>
        </w:tc>
      </w:tr>
      <w:tr w:rsidR="002C3A08" w14:paraId="5857724B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71F39787" w14:textId="77777777" w:rsidR="002C3A08" w:rsidRDefault="002C3A08" w:rsidP="002F6EDA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Provider: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14:paraId="2908F979" w14:textId="77777777" w:rsidR="002C3A08" w:rsidRDefault="002C3A08" w:rsidP="002F6EDA">
            <w:pPr>
              <w:pStyle w:val="Bulletsintables"/>
              <w:rPr>
                <w:lang w:val="en-US"/>
              </w:rPr>
            </w:pPr>
            <w:proofErr w:type="spellStart"/>
            <w:r>
              <w:rPr>
                <w:lang w:val="en-US"/>
              </w:rPr>
              <w:t>Microflown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Avisa</w:t>
            </w:r>
            <w:proofErr w:type="spellEnd"/>
          </w:p>
        </w:tc>
      </w:tr>
      <w:tr w:rsidR="002C3A08" w14:paraId="2A1C13A4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2DC89132" w14:textId="77777777" w:rsidR="002C3A08" w:rsidRDefault="002C3A08" w:rsidP="002F6EDA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Contact point: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14:paraId="0276FEDD" w14:textId="77777777" w:rsidR="002C3A08" w:rsidRDefault="002C3A08" w:rsidP="002F6EDA">
            <w:pPr>
              <w:pStyle w:val="Bulletsintables"/>
              <w:rPr>
                <w:lang w:val="en-US"/>
              </w:rPr>
            </w:pPr>
            <w:r w:rsidRPr="00062E54">
              <w:rPr>
                <w:lang w:val="en-US"/>
              </w:rPr>
              <w:t>avisa@microflown.com</w:t>
            </w:r>
          </w:p>
        </w:tc>
      </w:tr>
      <w:tr w:rsidR="002C3A08" w14:paraId="4295E109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122A4CA1" w14:textId="77777777" w:rsidR="002C3A08" w:rsidRDefault="002C3A08" w:rsidP="002F6EDA">
            <w:pPr>
              <w:spacing w:before="0" w:after="0" w:line="276" w:lineRule="auto"/>
              <w:ind w:righ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Condition(s) for reuse: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14:paraId="7BCA82FE" w14:textId="77777777" w:rsidR="002C3A08" w:rsidRPr="00062E54" w:rsidRDefault="002C3A08" w:rsidP="002F6EDA">
            <w:pPr>
              <w:pStyle w:val="Bulletsintables"/>
              <w:rPr>
                <w:lang w:val="en-US"/>
              </w:rPr>
            </w:pPr>
            <w:r w:rsidRPr="00062E54">
              <w:rPr>
                <w:lang w:val="en-US"/>
              </w:rPr>
              <w:t>Commercial product</w:t>
            </w:r>
          </w:p>
          <w:p w14:paraId="2310478E" w14:textId="77777777" w:rsidR="002C3A08" w:rsidRDefault="002C3A08" w:rsidP="002F6EDA">
            <w:pPr>
              <w:pStyle w:val="Bulletsintables"/>
              <w:ind w:right="0"/>
              <w:rPr>
                <w:lang w:val="en-US"/>
              </w:rPr>
            </w:pPr>
          </w:p>
        </w:tc>
      </w:tr>
      <w:tr w:rsidR="002C3A08" w:rsidRPr="003F17DB" w14:paraId="485762E9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top w:val="single" w:sz="18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0AE6F6EE" w14:textId="77777777" w:rsidR="002C3A08" w:rsidRDefault="002C3A08" w:rsidP="002F6EDA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7305" w:type="dxa"/>
            <w:gridSpan w:val="3"/>
            <w:tcBorders>
              <w:left w:val="nil"/>
              <w:bottom w:val="nil"/>
            </w:tcBorders>
          </w:tcPr>
          <w:p w14:paraId="599BC813" w14:textId="77777777" w:rsidR="002C3A08" w:rsidRPr="003F17DB" w:rsidRDefault="002C3A08" w:rsidP="002F6EDA">
            <w:pPr>
              <w:pStyle w:val="Bulletsintables"/>
              <w:numPr>
                <w:ilvl w:val="0"/>
                <w:numId w:val="0"/>
              </w:numPr>
              <w:ind w:left="357" w:hanging="357"/>
              <w:jc w:val="right"/>
              <w:rPr>
                <w:i/>
                <w:sz w:val="18"/>
                <w:szCs w:val="18"/>
                <w:lang w:val="en-US"/>
              </w:rPr>
            </w:pPr>
            <w:r w:rsidRPr="003F17DB">
              <w:rPr>
                <w:i/>
                <w:sz w:val="18"/>
                <w:szCs w:val="18"/>
                <w:lang w:val="en-US"/>
              </w:rPr>
              <w:t xml:space="preserve">Latest update: </w:t>
            </w:r>
            <w:r>
              <w:rPr>
                <w:i/>
                <w:sz w:val="18"/>
                <w:szCs w:val="18"/>
                <w:lang w:val="en-US"/>
              </w:rPr>
              <w:t>3 November 2017</w:t>
            </w:r>
          </w:p>
        </w:tc>
      </w:tr>
    </w:tbl>
    <w:p w14:paraId="1AA1607C" w14:textId="457019B5" w:rsidR="002C3A08" w:rsidRDefault="002C3A08" w:rsidP="003F17DB">
      <w:pPr>
        <w:pStyle w:val="BodyText"/>
        <w:jc w:val="right"/>
      </w:pPr>
    </w:p>
    <w:p w14:paraId="78970141" w14:textId="77777777" w:rsidR="002C3A08" w:rsidRDefault="002C3A08">
      <w:pPr>
        <w:spacing w:before="0" w:after="200" w:line="276" w:lineRule="auto"/>
        <w:rPr>
          <w:color w:val="000000" w:themeColor="text1"/>
        </w:rPr>
      </w:pPr>
      <w:r>
        <w:br w:type="page"/>
      </w:r>
    </w:p>
    <w:tbl>
      <w:tblPr>
        <w:tblStyle w:val="ITEATable1"/>
        <w:tblW w:w="9285" w:type="dxa"/>
        <w:tblLook w:val="0420" w:firstRow="1" w:lastRow="0" w:firstColumn="0" w:lastColumn="0" w:noHBand="0" w:noVBand="1"/>
      </w:tblPr>
      <w:tblGrid>
        <w:gridCol w:w="1951"/>
        <w:gridCol w:w="567"/>
        <w:gridCol w:w="4199"/>
        <w:gridCol w:w="2539"/>
        <w:gridCol w:w="29"/>
      </w:tblGrid>
      <w:tr w:rsidR="002C3A08" w14:paraId="38A799AE" w14:textId="77777777" w:rsidTr="002F6E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85" w:type="dxa"/>
            <w:gridSpan w:val="5"/>
          </w:tcPr>
          <w:p w14:paraId="541805E9" w14:textId="77777777" w:rsidR="002C3A08" w:rsidRDefault="002C3A08" w:rsidP="002F6EDA">
            <w:pPr>
              <w:pStyle w:val="DatasheetTableheader"/>
              <w:rPr>
                <w:color w:val="000000" w:themeColor="text1"/>
                <w:lang w:val="en-US"/>
              </w:rPr>
            </w:pPr>
            <w:r>
              <w:lastRenderedPageBreak/>
              <w:t>Name: Localization with Acoustic Vector Sensors on buoys</w:t>
            </w:r>
          </w:p>
        </w:tc>
      </w:tr>
      <w:tr w:rsidR="002C3A08" w14:paraId="4EF95998" w14:textId="77777777" w:rsidTr="002F6EDA">
        <w:tblPrEx>
          <w:tblCellMar>
            <w:top w:w="85" w:type="dxa"/>
            <w:bottom w:w="85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8" w:type="dxa"/>
            <w:gridSpan w:val="2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10BF807B" w14:textId="77777777" w:rsidR="002C3A08" w:rsidRDefault="002C3A08" w:rsidP="002F6EDA">
            <w:pPr>
              <w:pStyle w:val="Bulletsintables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Input(s):</w:t>
            </w:r>
          </w:p>
        </w:tc>
        <w:tc>
          <w:tcPr>
            <w:tcW w:w="4199" w:type="dxa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1DB0A11D" w14:textId="77777777" w:rsidR="002C3A08" w:rsidRDefault="002C3A08" w:rsidP="002F6EDA">
            <w:pPr>
              <w:pStyle w:val="Bulletsintables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Main feature(s)</w:t>
            </w:r>
          </w:p>
        </w:tc>
        <w:tc>
          <w:tcPr>
            <w:tcW w:w="2568" w:type="dxa"/>
            <w:gridSpan w:val="2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1C219261" w14:textId="77777777" w:rsidR="002C3A08" w:rsidRDefault="002C3A08" w:rsidP="002F6EDA">
            <w:pPr>
              <w:pStyle w:val="Bulletsintables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Output(s):</w:t>
            </w:r>
          </w:p>
        </w:tc>
      </w:tr>
      <w:tr w:rsidR="002C3A08" w14:paraId="4F23AC0A" w14:textId="77777777" w:rsidTr="002F6EDA">
        <w:tblPrEx>
          <w:tblCellMar>
            <w:top w:w="85" w:type="dxa"/>
            <w:bottom w:w="85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18" w:type="dxa"/>
            <w:gridSpan w:val="2"/>
            <w:tcBorders>
              <w:top w:val="single" w:sz="18" w:space="0" w:color="808080" w:themeColor="background1" w:themeShade="80"/>
            </w:tcBorders>
          </w:tcPr>
          <w:p w14:paraId="4EEF0B90" w14:textId="77777777" w:rsidR="002C3A08" w:rsidRDefault="002C3A08" w:rsidP="002F6EDA">
            <w:pPr>
              <w:pStyle w:val="Bulletsintables"/>
              <w:rPr>
                <w:lang w:val="en-US"/>
              </w:rPr>
            </w:pPr>
            <w:r w:rsidRPr="000E3DE4">
              <w:rPr>
                <w:lang w:val="en-US"/>
              </w:rPr>
              <w:t>Satellite map image</w:t>
            </w:r>
          </w:p>
          <w:p w14:paraId="439B6A01" w14:textId="77777777" w:rsidR="002C3A08" w:rsidRDefault="002C3A08" w:rsidP="002F6EDA">
            <w:pPr>
              <w:pStyle w:val="Bulletsintables"/>
              <w:rPr>
                <w:lang w:val="en-US"/>
              </w:rPr>
            </w:pPr>
          </w:p>
        </w:tc>
        <w:tc>
          <w:tcPr>
            <w:tcW w:w="4199" w:type="dxa"/>
            <w:tcBorders>
              <w:top w:val="single" w:sz="18" w:space="0" w:color="808080" w:themeColor="background1" w:themeShade="80"/>
            </w:tcBorders>
          </w:tcPr>
          <w:p w14:paraId="3C3E8846" w14:textId="77777777" w:rsidR="002C3A08" w:rsidRDefault="002C3A08" w:rsidP="002F6EDA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Detect &amp; localize acoustic sources</w:t>
            </w:r>
          </w:p>
          <w:p w14:paraId="45FEAC16" w14:textId="77777777" w:rsidR="002C3A08" w:rsidRDefault="002C3A08" w:rsidP="002F6EDA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Sensors deployed on the buoy</w:t>
            </w:r>
          </w:p>
        </w:tc>
        <w:tc>
          <w:tcPr>
            <w:tcW w:w="2568" w:type="dxa"/>
            <w:gridSpan w:val="2"/>
            <w:tcBorders>
              <w:top w:val="single" w:sz="18" w:space="0" w:color="808080" w:themeColor="background1" w:themeShade="80"/>
            </w:tcBorders>
          </w:tcPr>
          <w:p w14:paraId="561CACD8" w14:textId="77777777" w:rsidR="002C3A08" w:rsidRDefault="002C3A08" w:rsidP="002F6EDA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Ship location</w:t>
            </w:r>
          </w:p>
          <w:p w14:paraId="251FC70B" w14:textId="77777777" w:rsidR="002C3A08" w:rsidRDefault="002C3A08" w:rsidP="002F6EDA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Classification</w:t>
            </w:r>
          </w:p>
        </w:tc>
      </w:tr>
      <w:tr w:rsidR="002C3A08" w14:paraId="61BA7A93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top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268BDA92" w14:textId="77777777" w:rsidR="002C3A08" w:rsidRDefault="002C3A08" w:rsidP="002F6EDA">
            <w:pPr>
              <w:spacing w:before="0" w:after="0" w:line="276" w:lineRule="auto"/>
              <w:ind w:righ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Unique Selling Proposition(s):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14:paraId="5E4CCBD5" w14:textId="77777777" w:rsidR="002C3A08" w:rsidRDefault="002C3A08" w:rsidP="002F6EDA">
            <w:pPr>
              <w:pStyle w:val="Bulletsintables"/>
              <w:ind w:right="0"/>
              <w:rPr>
                <w:lang w:val="en-US"/>
              </w:rPr>
            </w:pPr>
            <w:r>
              <w:rPr>
                <w:lang w:val="en-US"/>
              </w:rPr>
              <w:t>The worldwide unique sensor is the only true particle velocity sensor for directional sound measurements in a wide frequency range</w:t>
            </w:r>
          </w:p>
          <w:p w14:paraId="43349E71" w14:textId="77777777" w:rsidR="002C3A08" w:rsidRDefault="002C3A08" w:rsidP="002F6EDA">
            <w:pPr>
              <w:pStyle w:val="Bulletsintables"/>
              <w:ind w:right="0"/>
              <w:rPr>
                <w:lang w:val="en-US"/>
              </w:rPr>
            </w:pPr>
            <w:r>
              <w:rPr>
                <w:lang w:val="en-US"/>
              </w:rPr>
              <w:t>The small lightweight technology can be deployed on various maritime platforms such as buoys and boats.</w:t>
            </w:r>
          </w:p>
          <w:p w14:paraId="54AF3CC0" w14:textId="77777777" w:rsidR="002C3A08" w:rsidRDefault="002C3A08" w:rsidP="002F6EDA">
            <w:pPr>
              <w:pStyle w:val="Bulletsintables"/>
              <w:ind w:right="0"/>
              <w:rPr>
                <w:lang w:val="en-US"/>
              </w:rPr>
            </w:pPr>
            <w:r>
              <w:rPr>
                <w:lang w:val="en-US"/>
              </w:rPr>
              <w:t>With an array of directional sensors on water acoustic sources such as a ship can be detected and localized</w:t>
            </w:r>
          </w:p>
        </w:tc>
      </w:tr>
      <w:tr w:rsidR="002C3A08" w14:paraId="7ED827C5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49FD37A9" w14:textId="77777777" w:rsidR="002C3A08" w:rsidRDefault="002C3A08" w:rsidP="002F6EDA">
            <w:pPr>
              <w:spacing w:before="0" w:after="0" w:line="276" w:lineRule="auto"/>
              <w:ind w:righ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Integration constraint(s):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14:paraId="124D3B91" w14:textId="77777777" w:rsidR="002C3A08" w:rsidRDefault="002C3A08" w:rsidP="002F6EDA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To detect, a single sensor is needed</w:t>
            </w:r>
          </w:p>
          <w:p w14:paraId="37F2F61A" w14:textId="77777777" w:rsidR="002C3A08" w:rsidRDefault="002C3A08" w:rsidP="002F6EDA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To localize an array of multiple sensors is needed</w:t>
            </w:r>
          </w:p>
        </w:tc>
      </w:tr>
      <w:tr w:rsidR="002C3A08" w14:paraId="04337229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457AB916" w14:textId="77777777" w:rsidR="002C3A08" w:rsidRDefault="002C3A08" w:rsidP="002F6EDA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Intended user(s):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14:paraId="101B5909" w14:textId="77777777" w:rsidR="002C3A08" w:rsidRDefault="002C3A08" w:rsidP="002F6EDA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Coast Guards, harbor authorities</w:t>
            </w:r>
          </w:p>
        </w:tc>
      </w:tr>
      <w:tr w:rsidR="002C3A08" w14:paraId="6640F8BC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44AF31BC" w14:textId="77777777" w:rsidR="002C3A08" w:rsidRDefault="002C3A08" w:rsidP="002F6EDA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Provider: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14:paraId="1013E4E6" w14:textId="77777777" w:rsidR="002C3A08" w:rsidRDefault="002C3A08" w:rsidP="002F6EDA">
            <w:pPr>
              <w:pStyle w:val="Bulletsintables"/>
              <w:rPr>
                <w:lang w:val="en-US"/>
              </w:rPr>
            </w:pPr>
            <w:proofErr w:type="spellStart"/>
            <w:r>
              <w:rPr>
                <w:lang w:val="en-US"/>
              </w:rPr>
              <w:t>Microflown</w:t>
            </w:r>
            <w:proofErr w:type="spellEnd"/>
            <w:r>
              <w:rPr>
                <w:lang w:val="en-US"/>
              </w:rPr>
              <w:t xml:space="preserve"> Maritime</w:t>
            </w:r>
          </w:p>
        </w:tc>
      </w:tr>
      <w:tr w:rsidR="002C3A08" w14:paraId="1B3E25BA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65933271" w14:textId="77777777" w:rsidR="002C3A08" w:rsidRDefault="002C3A08" w:rsidP="002F6EDA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Contact point: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14:paraId="5B02F357" w14:textId="77777777" w:rsidR="002C3A08" w:rsidRDefault="002C3A08" w:rsidP="002F6EDA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maritime</w:t>
            </w:r>
            <w:r w:rsidRPr="00062E54">
              <w:rPr>
                <w:lang w:val="en-US"/>
              </w:rPr>
              <w:t>@microflown.com</w:t>
            </w:r>
          </w:p>
        </w:tc>
      </w:tr>
      <w:tr w:rsidR="002C3A08" w14:paraId="76D3D385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3A3A113C" w14:textId="77777777" w:rsidR="002C3A08" w:rsidRDefault="002C3A08" w:rsidP="002F6EDA">
            <w:pPr>
              <w:spacing w:before="0" w:after="0" w:line="276" w:lineRule="auto"/>
              <w:ind w:righ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Condition(s) for reuse: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14:paraId="60B3FB45" w14:textId="77777777" w:rsidR="002C3A08" w:rsidRPr="00062E54" w:rsidRDefault="002C3A08" w:rsidP="002F6EDA">
            <w:pPr>
              <w:pStyle w:val="Bulletsintables"/>
              <w:rPr>
                <w:lang w:val="en-US"/>
              </w:rPr>
            </w:pPr>
            <w:r w:rsidRPr="00062E54">
              <w:rPr>
                <w:lang w:val="en-US"/>
              </w:rPr>
              <w:t>Commercial product</w:t>
            </w:r>
          </w:p>
          <w:p w14:paraId="73BB630D" w14:textId="77777777" w:rsidR="002C3A08" w:rsidRDefault="002C3A08" w:rsidP="002F6EDA">
            <w:pPr>
              <w:pStyle w:val="Bulletsintables"/>
              <w:ind w:right="0"/>
              <w:rPr>
                <w:lang w:val="en-US"/>
              </w:rPr>
            </w:pPr>
          </w:p>
        </w:tc>
      </w:tr>
      <w:tr w:rsidR="002C3A08" w14:paraId="474A2879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top w:val="single" w:sz="18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37668170" w14:textId="77777777" w:rsidR="002C3A08" w:rsidRDefault="002C3A08" w:rsidP="002F6EDA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7305" w:type="dxa"/>
            <w:gridSpan w:val="3"/>
            <w:tcBorders>
              <w:left w:val="nil"/>
              <w:bottom w:val="nil"/>
            </w:tcBorders>
          </w:tcPr>
          <w:p w14:paraId="728083B8" w14:textId="77777777" w:rsidR="002C3A08" w:rsidRPr="003F17DB" w:rsidRDefault="002C3A08" w:rsidP="002F6EDA">
            <w:pPr>
              <w:pStyle w:val="Bulletsintables"/>
              <w:numPr>
                <w:ilvl w:val="0"/>
                <w:numId w:val="0"/>
              </w:numPr>
              <w:ind w:left="357" w:hanging="357"/>
              <w:jc w:val="right"/>
              <w:rPr>
                <w:i/>
                <w:sz w:val="18"/>
                <w:szCs w:val="18"/>
                <w:lang w:val="en-US"/>
              </w:rPr>
            </w:pPr>
            <w:r w:rsidRPr="003F17DB">
              <w:rPr>
                <w:i/>
                <w:sz w:val="18"/>
                <w:szCs w:val="18"/>
                <w:lang w:val="en-US"/>
              </w:rPr>
              <w:t xml:space="preserve">Latest update: </w:t>
            </w:r>
            <w:r>
              <w:rPr>
                <w:i/>
                <w:sz w:val="18"/>
                <w:szCs w:val="18"/>
                <w:lang w:val="en-US"/>
              </w:rPr>
              <w:t>3 November 2017</w:t>
            </w:r>
          </w:p>
        </w:tc>
      </w:tr>
    </w:tbl>
    <w:p w14:paraId="60EED50C" w14:textId="19EC3E09" w:rsidR="00FF0B4B" w:rsidRDefault="00FF0B4B" w:rsidP="003F17DB">
      <w:pPr>
        <w:pStyle w:val="BodyText"/>
        <w:jc w:val="right"/>
      </w:pPr>
    </w:p>
    <w:p w14:paraId="17148D5A" w14:textId="77777777" w:rsidR="00FF0B4B" w:rsidRDefault="00FF0B4B">
      <w:pPr>
        <w:spacing w:before="0" w:after="200" w:line="276" w:lineRule="auto"/>
        <w:rPr>
          <w:color w:val="000000" w:themeColor="text1"/>
        </w:rPr>
      </w:pPr>
      <w:r>
        <w:br w:type="page"/>
      </w:r>
    </w:p>
    <w:tbl>
      <w:tblPr>
        <w:tblStyle w:val="ITEATable1"/>
        <w:tblW w:w="9285" w:type="dxa"/>
        <w:tblLook w:val="0420" w:firstRow="1" w:lastRow="0" w:firstColumn="0" w:lastColumn="0" w:noHBand="0" w:noVBand="1"/>
      </w:tblPr>
      <w:tblGrid>
        <w:gridCol w:w="1951"/>
        <w:gridCol w:w="567"/>
        <w:gridCol w:w="4199"/>
        <w:gridCol w:w="2539"/>
        <w:gridCol w:w="29"/>
      </w:tblGrid>
      <w:tr w:rsidR="00FF0B4B" w14:paraId="5905FFB6" w14:textId="77777777" w:rsidTr="002F6E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85" w:type="dxa"/>
            <w:gridSpan w:val="5"/>
          </w:tcPr>
          <w:p w14:paraId="0A7F8460" w14:textId="77777777" w:rsidR="00FF0B4B" w:rsidRDefault="00FF0B4B" w:rsidP="002F6EDA">
            <w:pPr>
              <w:pStyle w:val="DatasheetTableheader"/>
              <w:rPr>
                <w:color w:val="000000" w:themeColor="text1"/>
                <w:lang w:val="en-US"/>
              </w:rPr>
            </w:pPr>
            <w:r>
              <w:lastRenderedPageBreak/>
              <w:t>Name: Vessel Detection Component</w:t>
            </w:r>
          </w:p>
        </w:tc>
      </w:tr>
      <w:tr w:rsidR="00FF0B4B" w14:paraId="777581C6" w14:textId="77777777" w:rsidTr="002F6EDA">
        <w:tblPrEx>
          <w:tblCellMar>
            <w:top w:w="85" w:type="dxa"/>
            <w:bottom w:w="85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8" w:type="dxa"/>
            <w:gridSpan w:val="2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562FC2BB" w14:textId="77777777" w:rsidR="00FF0B4B" w:rsidRDefault="00FF0B4B" w:rsidP="002F6EDA">
            <w:pPr>
              <w:pStyle w:val="Bulletsintables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Input(s):</w:t>
            </w:r>
          </w:p>
        </w:tc>
        <w:tc>
          <w:tcPr>
            <w:tcW w:w="4199" w:type="dxa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014E6311" w14:textId="77777777" w:rsidR="00FF0B4B" w:rsidRDefault="00FF0B4B" w:rsidP="002F6EDA">
            <w:pPr>
              <w:pStyle w:val="Bulletsintables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Main feature(s)</w:t>
            </w:r>
          </w:p>
        </w:tc>
        <w:tc>
          <w:tcPr>
            <w:tcW w:w="2568" w:type="dxa"/>
            <w:gridSpan w:val="2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373B4291" w14:textId="77777777" w:rsidR="00FF0B4B" w:rsidRDefault="00FF0B4B" w:rsidP="002F6EDA">
            <w:pPr>
              <w:pStyle w:val="Bulletsintables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Output(s):</w:t>
            </w:r>
          </w:p>
        </w:tc>
      </w:tr>
      <w:tr w:rsidR="00FF0B4B" w14:paraId="5994B75D" w14:textId="77777777" w:rsidTr="002F6EDA">
        <w:tblPrEx>
          <w:tblCellMar>
            <w:top w:w="85" w:type="dxa"/>
            <w:bottom w:w="85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18" w:type="dxa"/>
            <w:gridSpan w:val="2"/>
            <w:tcBorders>
              <w:top w:val="single" w:sz="18" w:space="0" w:color="808080" w:themeColor="background1" w:themeShade="80"/>
            </w:tcBorders>
          </w:tcPr>
          <w:p w14:paraId="72009112" w14:textId="77777777" w:rsidR="00FF0B4B" w:rsidRDefault="00FF0B4B" w:rsidP="002F6EDA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Video stream from thermal camera</w:t>
            </w:r>
          </w:p>
          <w:p w14:paraId="1ACA6164" w14:textId="77777777" w:rsidR="00FF0B4B" w:rsidRDefault="00FF0B4B" w:rsidP="002F6EDA">
            <w:pPr>
              <w:pStyle w:val="Bulletsintables"/>
              <w:numPr>
                <w:ilvl w:val="0"/>
                <w:numId w:val="0"/>
              </w:numPr>
              <w:ind w:left="357"/>
              <w:rPr>
                <w:lang w:val="en-US"/>
              </w:rPr>
            </w:pPr>
          </w:p>
        </w:tc>
        <w:tc>
          <w:tcPr>
            <w:tcW w:w="4199" w:type="dxa"/>
            <w:tcBorders>
              <w:top w:val="single" w:sz="18" w:space="0" w:color="808080" w:themeColor="background1" w:themeShade="80"/>
            </w:tcBorders>
          </w:tcPr>
          <w:p w14:paraId="61070AEC" w14:textId="77777777" w:rsidR="00FF0B4B" w:rsidRDefault="00FF0B4B" w:rsidP="002F6EDA">
            <w:pPr>
              <w:pStyle w:val="Bulletsintables"/>
              <w:rPr>
                <w:lang w:val="en-US"/>
              </w:rPr>
            </w:pPr>
            <w:r w:rsidRPr="00D7307C">
              <w:rPr>
                <w:lang w:val="en-US"/>
              </w:rPr>
              <w:t>Detection of vessels on water</w:t>
            </w:r>
          </w:p>
          <w:p w14:paraId="663AF884" w14:textId="77777777" w:rsidR="00FF0B4B" w:rsidRPr="00D7307C" w:rsidRDefault="00FF0B4B" w:rsidP="002F6EDA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Real time video image processing</w:t>
            </w:r>
          </w:p>
        </w:tc>
        <w:tc>
          <w:tcPr>
            <w:tcW w:w="2568" w:type="dxa"/>
            <w:gridSpan w:val="2"/>
            <w:tcBorders>
              <w:top w:val="single" w:sz="18" w:space="0" w:color="808080" w:themeColor="background1" w:themeShade="80"/>
            </w:tcBorders>
          </w:tcPr>
          <w:p w14:paraId="7F5CD8A9" w14:textId="77777777" w:rsidR="00FF0B4B" w:rsidRDefault="00FF0B4B" w:rsidP="002F6EDA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Vessel Detection</w:t>
            </w:r>
          </w:p>
          <w:p w14:paraId="27F0BD23" w14:textId="77777777" w:rsidR="00FF0B4B" w:rsidRDefault="00FF0B4B" w:rsidP="002F6EDA">
            <w:pPr>
              <w:pStyle w:val="Bulletsintables"/>
              <w:numPr>
                <w:ilvl w:val="0"/>
                <w:numId w:val="0"/>
              </w:numPr>
              <w:ind w:left="357"/>
              <w:rPr>
                <w:lang w:val="en-US"/>
              </w:rPr>
            </w:pPr>
          </w:p>
        </w:tc>
      </w:tr>
      <w:tr w:rsidR="00FF0B4B" w14:paraId="3067E231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top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394B47D9" w14:textId="77777777" w:rsidR="00FF0B4B" w:rsidRDefault="00FF0B4B" w:rsidP="002F6EDA">
            <w:pPr>
              <w:spacing w:before="0" w:after="0" w:line="276" w:lineRule="auto"/>
              <w:ind w:righ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Unique Selling Proposition(s):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14:paraId="18101A3D" w14:textId="77777777" w:rsidR="00FF0B4B" w:rsidRDefault="00FF0B4B" w:rsidP="002F6EDA">
            <w:pPr>
              <w:pStyle w:val="Bulletsintables"/>
              <w:ind w:right="0"/>
              <w:rPr>
                <w:lang w:val="en-US"/>
              </w:rPr>
            </w:pPr>
            <w:r>
              <w:rPr>
                <w:lang w:val="en-US"/>
              </w:rPr>
              <w:t>Object detection on water (much more difficult than object detection on land)</w:t>
            </w:r>
          </w:p>
          <w:p w14:paraId="3CCB57CC" w14:textId="77777777" w:rsidR="00FF0B4B" w:rsidRDefault="00FF0B4B" w:rsidP="002F6EDA">
            <w:pPr>
              <w:pStyle w:val="Bulletsintables"/>
              <w:ind w:right="0"/>
              <w:rPr>
                <w:lang w:val="en-US"/>
              </w:rPr>
            </w:pPr>
            <w:r>
              <w:rPr>
                <w:lang w:val="en-US"/>
              </w:rPr>
              <w:t>Thermal video streams are much less sensitive to changing light conditions (can see in the dark) and shadows</w:t>
            </w:r>
          </w:p>
          <w:p w14:paraId="5FF40B71" w14:textId="77777777" w:rsidR="00FF0B4B" w:rsidRDefault="00FF0B4B" w:rsidP="002F6EDA">
            <w:pPr>
              <w:pStyle w:val="Bulletsintables"/>
              <w:ind w:right="0"/>
              <w:rPr>
                <w:lang w:val="en-US"/>
              </w:rPr>
            </w:pPr>
            <w:r>
              <w:rPr>
                <w:lang w:val="en-US"/>
              </w:rPr>
              <w:t>Both small and big vessel detection</w:t>
            </w:r>
          </w:p>
        </w:tc>
      </w:tr>
      <w:tr w:rsidR="00FF0B4B" w14:paraId="69692F3E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1C5D3A1C" w14:textId="77777777" w:rsidR="00FF0B4B" w:rsidRDefault="00FF0B4B" w:rsidP="002F6EDA">
            <w:pPr>
              <w:spacing w:before="0" w:after="0" w:line="276" w:lineRule="auto"/>
              <w:ind w:righ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Integration constraint(s):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14:paraId="3F8B0283" w14:textId="77777777" w:rsidR="00FF0B4B" w:rsidRDefault="00FF0B4B" w:rsidP="002F6EDA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Thermal cameras must be used</w:t>
            </w:r>
          </w:p>
          <w:p w14:paraId="52EC3A39" w14:textId="77777777" w:rsidR="00FF0B4B" w:rsidRDefault="00FF0B4B" w:rsidP="002F6EDA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Cameras should be accessible using a network interface</w:t>
            </w:r>
          </w:p>
          <w:p w14:paraId="4B82865B" w14:textId="77777777" w:rsidR="00FF0B4B" w:rsidRDefault="00FF0B4B" w:rsidP="002F6EDA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Cameras must be fixed (no Pan, Tilt &amp; Zoom)</w:t>
            </w:r>
          </w:p>
        </w:tc>
      </w:tr>
      <w:tr w:rsidR="00FF0B4B" w14:paraId="719AEDDA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034643BB" w14:textId="77777777" w:rsidR="00FF0B4B" w:rsidRDefault="00FF0B4B" w:rsidP="002F6EDA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Intended user(s):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14:paraId="39A1071E" w14:textId="77777777" w:rsidR="00FF0B4B" w:rsidRDefault="00FF0B4B" w:rsidP="002F6EDA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Third party integrators</w:t>
            </w:r>
          </w:p>
        </w:tc>
      </w:tr>
      <w:tr w:rsidR="00FF0B4B" w14:paraId="1C959E1A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5FA3C0E0" w14:textId="77777777" w:rsidR="00FF0B4B" w:rsidRDefault="00FF0B4B" w:rsidP="002F6EDA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Provider: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14:paraId="282B34CE" w14:textId="77777777" w:rsidR="00FF0B4B" w:rsidRDefault="00FF0B4B" w:rsidP="002F6EDA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TKH Security Solutions</w:t>
            </w:r>
          </w:p>
        </w:tc>
      </w:tr>
      <w:tr w:rsidR="00FF0B4B" w14:paraId="44C166D5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32DF0810" w14:textId="77777777" w:rsidR="00FF0B4B" w:rsidRDefault="00FF0B4B" w:rsidP="002F6EDA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Contact point: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14:paraId="314525A1" w14:textId="77777777" w:rsidR="00FF0B4B" w:rsidRDefault="00FF0B4B" w:rsidP="002F6EDA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sales@tkhsecurity.com</w:t>
            </w:r>
          </w:p>
        </w:tc>
      </w:tr>
      <w:tr w:rsidR="00FF0B4B" w14:paraId="6A272813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4A92CEF2" w14:textId="77777777" w:rsidR="00FF0B4B" w:rsidRDefault="00FF0B4B" w:rsidP="002F6EDA">
            <w:pPr>
              <w:spacing w:before="0" w:after="0" w:line="276" w:lineRule="auto"/>
              <w:ind w:righ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Condition(s) for reuse: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14:paraId="7D1A0462" w14:textId="77777777" w:rsidR="00FF0B4B" w:rsidRPr="00A31B37" w:rsidRDefault="00FF0B4B" w:rsidP="002F6EDA">
            <w:pPr>
              <w:pStyle w:val="Bulletsintables"/>
              <w:ind w:right="0"/>
              <w:rPr>
                <w:lang w:val="en-US"/>
              </w:rPr>
            </w:pPr>
            <w:r>
              <w:rPr>
                <w:lang w:val="en-US"/>
              </w:rPr>
              <w:t>Commercial</w:t>
            </w:r>
          </w:p>
        </w:tc>
      </w:tr>
      <w:tr w:rsidR="00FF0B4B" w14:paraId="63B1BA54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top w:val="single" w:sz="18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7B394022" w14:textId="77777777" w:rsidR="00FF0B4B" w:rsidRDefault="00FF0B4B" w:rsidP="002F6EDA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7305" w:type="dxa"/>
            <w:gridSpan w:val="3"/>
            <w:tcBorders>
              <w:left w:val="nil"/>
              <w:bottom w:val="nil"/>
            </w:tcBorders>
          </w:tcPr>
          <w:p w14:paraId="5E5E5362" w14:textId="41D7222C" w:rsidR="00FF0B4B" w:rsidRPr="003F17DB" w:rsidRDefault="00FF0B4B" w:rsidP="002F6EDA">
            <w:pPr>
              <w:pStyle w:val="Bulletsintables"/>
              <w:numPr>
                <w:ilvl w:val="0"/>
                <w:numId w:val="0"/>
              </w:numPr>
              <w:ind w:left="357" w:hanging="357"/>
              <w:jc w:val="right"/>
              <w:rPr>
                <w:i/>
                <w:sz w:val="18"/>
                <w:szCs w:val="18"/>
                <w:lang w:val="en-US"/>
              </w:rPr>
            </w:pPr>
            <w:r w:rsidRPr="003F17DB">
              <w:rPr>
                <w:i/>
                <w:sz w:val="18"/>
                <w:szCs w:val="18"/>
                <w:lang w:val="en-US"/>
              </w:rPr>
              <w:t xml:space="preserve">Latest update: </w:t>
            </w:r>
            <w:r>
              <w:rPr>
                <w:i/>
                <w:sz w:val="18"/>
                <w:szCs w:val="18"/>
                <w:lang w:val="en-US"/>
              </w:rPr>
              <w:t>1</w:t>
            </w:r>
            <w:r w:rsidR="00FB45B0">
              <w:rPr>
                <w:i/>
                <w:sz w:val="18"/>
                <w:szCs w:val="18"/>
                <w:lang w:val="en-US"/>
              </w:rPr>
              <w:t>6</w:t>
            </w:r>
            <w:r>
              <w:rPr>
                <w:i/>
                <w:sz w:val="18"/>
                <w:szCs w:val="18"/>
                <w:lang w:val="en-US"/>
              </w:rPr>
              <w:t xml:space="preserve"> November 2017</w:t>
            </w:r>
          </w:p>
        </w:tc>
      </w:tr>
    </w:tbl>
    <w:p w14:paraId="4C6A026F" w14:textId="75DC6837" w:rsidR="00FF0B4B" w:rsidRDefault="00FF0B4B" w:rsidP="003F17DB">
      <w:pPr>
        <w:pStyle w:val="BodyText"/>
        <w:jc w:val="right"/>
      </w:pPr>
    </w:p>
    <w:p w14:paraId="2397018A" w14:textId="77777777" w:rsidR="00FF0B4B" w:rsidRDefault="00FF0B4B">
      <w:pPr>
        <w:spacing w:before="0" w:after="200" w:line="276" w:lineRule="auto"/>
        <w:rPr>
          <w:color w:val="000000" w:themeColor="text1"/>
        </w:rPr>
      </w:pPr>
      <w:r>
        <w:br w:type="page"/>
      </w:r>
    </w:p>
    <w:tbl>
      <w:tblPr>
        <w:tblStyle w:val="ITEATable1"/>
        <w:tblW w:w="9285" w:type="dxa"/>
        <w:tblLook w:val="0420" w:firstRow="1" w:lastRow="0" w:firstColumn="0" w:lastColumn="0" w:noHBand="0" w:noVBand="1"/>
      </w:tblPr>
      <w:tblGrid>
        <w:gridCol w:w="1951"/>
        <w:gridCol w:w="567"/>
        <w:gridCol w:w="4199"/>
        <w:gridCol w:w="2539"/>
        <w:gridCol w:w="29"/>
      </w:tblGrid>
      <w:tr w:rsidR="00FF0B4B" w14:paraId="19FF556E" w14:textId="77777777" w:rsidTr="002F6E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85" w:type="dxa"/>
            <w:gridSpan w:val="5"/>
          </w:tcPr>
          <w:p w14:paraId="7322D2D6" w14:textId="77777777" w:rsidR="00FF0B4B" w:rsidRDefault="00FF0B4B" w:rsidP="002F6EDA">
            <w:pPr>
              <w:pStyle w:val="DatasheetTableheader"/>
              <w:rPr>
                <w:color w:val="000000" w:themeColor="text1"/>
                <w:lang w:val="en-US"/>
              </w:rPr>
            </w:pPr>
            <w:r w:rsidRPr="00524601">
              <w:lastRenderedPageBreak/>
              <w:t>Visual Ship Detection, Tracking and Classification System</w:t>
            </w:r>
          </w:p>
        </w:tc>
      </w:tr>
      <w:tr w:rsidR="00FF0B4B" w14:paraId="7E694BE7" w14:textId="77777777" w:rsidTr="002F6EDA">
        <w:tblPrEx>
          <w:tblCellMar>
            <w:top w:w="85" w:type="dxa"/>
            <w:bottom w:w="85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8" w:type="dxa"/>
            <w:gridSpan w:val="2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737D0FD6" w14:textId="77777777" w:rsidR="00FF0B4B" w:rsidRDefault="00FF0B4B" w:rsidP="002F6EDA">
            <w:pPr>
              <w:pStyle w:val="Bulletsintables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Input(s):</w:t>
            </w:r>
          </w:p>
        </w:tc>
        <w:tc>
          <w:tcPr>
            <w:tcW w:w="4199" w:type="dxa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1FD56B65" w14:textId="77777777" w:rsidR="00FF0B4B" w:rsidRDefault="00FF0B4B" w:rsidP="002F6EDA">
            <w:pPr>
              <w:pStyle w:val="Bulletsintables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Main feature(s)</w:t>
            </w:r>
          </w:p>
        </w:tc>
        <w:tc>
          <w:tcPr>
            <w:tcW w:w="2568" w:type="dxa"/>
            <w:gridSpan w:val="2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5985D5D6" w14:textId="77777777" w:rsidR="00FF0B4B" w:rsidRDefault="00FF0B4B" w:rsidP="002F6EDA">
            <w:pPr>
              <w:pStyle w:val="Bulletsintables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Output(s):</w:t>
            </w:r>
          </w:p>
        </w:tc>
      </w:tr>
      <w:tr w:rsidR="00FF0B4B" w14:paraId="4AA3A8C6" w14:textId="77777777" w:rsidTr="002F6EDA">
        <w:tblPrEx>
          <w:tblCellMar>
            <w:top w:w="85" w:type="dxa"/>
            <w:bottom w:w="85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18" w:type="dxa"/>
            <w:gridSpan w:val="2"/>
            <w:tcBorders>
              <w:top w:val="single" w:sz="18" w:space="0" w:color="808080" w:themeColor="background1" w:themeShade="80"/>
            </w:tcBorders>
          </w:tcPr>
          <w:p w14:paraId="2891E2F7" w14:textId="77777777" w:rsidR="00FF0B4B" w:rsidRDefault="00FF0B4B" w:rsidP="002F6EDA">
            <w:pPr>
              <w:pStyle w:val="Bulletsintables"/>
              <w:rPr>
                <w:lang w:val="en-US"/>
              </w:rPr>
            </w:pPr>
            <w:r w:rsidRPr="00524601">
              <w:rPr>
                <w:lang w:val="en-US"/>
              </w:rPr>
              <w:t>Video</w:t>
            </w:r>
            <w:r>
              <w:rPr>
                <w:lang w:val="en-US"/>
              </w:rPr>
              <w:t xml:space="preserve"> stream from surveillance camera.</w:t>
            </w:r>
          </w:p>
        </w:tc>
        <w:tc>
          <w:tcPr>
            <w:tcW w:w="4199" w:type="dxa"/>
            <w:tcBorders>
              <w:top w:val="single" w:sz="18" w:space="0" w:color="808080" w:themeColor="background1" w:themeShade="80"/>
            </w:tcBorders>
          </w:tcPr>
          <w:p w14:paraId="7FBCF5EB" w14:textId="77777777" w:rsidR="00FF0B4B" w:rsidRDefault="00FF0B4B" w:rsidP="002F6EDA">
            <w:pPr>
              <w:pStyle w:val="Bulletsintables"/>
              <w:rPr>
                <w:lang w:val="en-US"/>
              </w:rPr>
            </w:pPr>
            <w:r w:rsidRPr="00524601">
              <w:rPr>
                <w:lang w:val="en-US"/>
              </w:rPr>
              <w:t>Detect and track ships over time in video stream.</w:t>
            </w:r>
          </w:p>
          <w:p w14:paraId="0F33308F" w14:textId="77777777" w:rsidR="00FF0B4B" w:rsidRDefault="00FF0B4B" w:rsidP="002F6EDA">
            <w:pPr>
              <w:pStyle w:val="Bulletsintables"/>
              <w:rPr>
                <w:lang w:val="en-US"/>
              </w:rPr>
            </w:pPr>
            <w:r w:rsidRPr="00524601">
              <w:rPr>
                <w:lang w:val="en-US"/>
              </w:rPr>
              <w:t>Classify each ship.</w:t>
            </w:r>
          </w:p>
        </w:tc>
        <w:tc>
          <w:tcPr>
            <w:tcW w:w="2568" w:type="dxa"/>
            <w:gridSpan w:val="2"/>
            <w:tcBorders>
              <w:top w:val="single" w:sz="18" w:space="0" w:color="808080" w:themeColor="background1" w:themeShade="80"/>
            </w:tcBorders>
          </w:tcPr>
          <w:p w14:paraId="39DA9EEA" w14:textId="77777777" w:rsidR="00FF0B4B" w:rsidRDefault="00FF0B4B" w:rsidP="002F6EDA">
            <w:pPr>
              <w:pStyle w:val="Bulletsintables"/>
              <w:rPr>
                <w:lang w:val="en-US"/>
              </w:rPr>
            </w:pPr>
            <w:r w:rsidRPr="00524601">
              <w:rPr>
                <w:lang w:val="en-US"/>
              </w:rPr>
              <w:t>Ship</w:t>
            </w:r>
            <w:r>
              <w:rPr>
                <w:lang w:val="en-US"/>
              </w:rPr>
              <w:t xml:space="preserve"> GPS</w:t>
            </w:r>
            <w:r w:rsidRPr="00524601">
              <w:rPr>
                <w:lang w:val="en-US"/>
              </w:rPr>
              <w:t xml:space="preserve"> locations over time.</w:t>
            </w:r>
          </w:p>
          <w:p w14:paraId="130F3CFE" w14:textId="77777777" w:rsidR="00FF0B4B" w:rsidRDefault="00FF0B4B" w:rsidP="002F6EDA">
            <w:pPr>
              <w:pStyle w:val="Bulletsintables"/>
              <w:rPr>
                <w:lang w:val="en-US"/>
              </w:rPr>
            </w:pPr>
            <w:r w:rsidRPr="00524601">
              <w:rPr>
                <w:lang w:val="en-US"/>
              </w:rPr>
              <w:t>Ship classification.</w:t>
            </w:r>
          </w:p>
        </w:tc>
      </w:tr>
      <w:tr w:rsidR="00FF0B4B" w14:paraId="012AD48D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top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038E9F3B" w14:textId="77777777" w:rsidR="00FF0B4B" w:rsidRDefault="00FF0B4B" w:rsidP="002F6EDA">
            <w:pPr>
              <w:spacing w:before="0" w:after="0" w:line="276" w:lineRule="auto"/>
              <w:ind w:righ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Unique Selling Proposition(s):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14:paraId="117F521C" w14:textId="77777777" w:rsidR="00FF0B4B" w:rsidRPr="00524601" w:rsidRDefault="00FF0B4B" w:rsidP="002F6EDA">
            <w:pPr>
              <w:pStyle w:val="Bulletsintables"/>
              <w:rPr>
                <w:lang w:val="en-US"/>
              </w:rPr>
            </w:pPr>
            <w:r w:rsidRPr="00524601">
              <w:rPr>
                <w:lang w:val="en-US"/>
              </w:rPr>
              <w:t>This is a world-wide unique system, all other systems use radar to detect ships.</w:t>
            </w:r>
          </w:p>
          <w:p w14:paraId="5C7DAE13" w14:textId="77777777" w:rsidR="00FF0B4B" w:rsidRPr="00524601" w:rsidRDefault="00FF0B4B" w:rsidP="002F6EDA">
            <w:pPr>
              <w:pStyle w:val="Bulletsintables"/>
              <w:rPr>
                <w:lang w:val="en-US"/>
              </w:rPr>
            </w:pPr>
            <w:r w:rsidRPr="00524601">
              <w:rPr>
                <w:lang w:val="en-US"/>
              </w:rPr>
              <w:t>Detection is robust to variations in ship appearance and background variations.</w:t>
            </w:r>
          </w:p>
          <w:p w14:paraId="5C8BE7B1" w14:textId="77777777" w:rsidR="00FF0B4B" w:rsidRPr="00524601" w:rsidRDefault="00FF0B4B" w:rsidP="002F6EDA">
            <w:pPr>
              <w:pStyle w:val="Bulletsintables"/>
              <w:rPr>
                <w:lang w:val="en-US"/>
              </w:rPr>
            </w:pPr>
            <w:r w:rsidRPr="00524601">
              <w:rPr>
                <w:lang w:val="en-US"/>
              </w:rPr>
              <w:t>Detects small ships (in contrast to radar) and large ships.</w:t>
            </w:r>
          </w:p>
          <w:p w14:paraId="7E445481" w14:textId="77777777" w:rsidR="00FF0B4B" w:rsidRPr="00524601" w:rsidRDefault="00FF0B4B" w:rsidP="002F6EDA">
            <w:pPr>
              <w:pStyle w:val="Bulletsintables"/>
              <w:rPr>
                <w:lang w:val="en-US"/>
              </w:rPr>
            </w:pPr>
            <w:r w:rsidRPr="00524601">
              <w:rPr>
                <w:lang w:val="en-US"/>
              </w:rPr>
              <w:t>Works in any light condition.</w:t>
            </w:r>
          </w:p>
          <w:p w14:paraId="1E6AC596" w14:textId="77777777" w:rsidR="00FF0B4B" w:rsidRDefault="00FF0B4B" w:rsidP="002F6EDA">
            <w:pPr>
              <w:pStyle w:val="Bulletsintables"/>
              <w:rPr>
                <w:lang w:val="en-US"/>
              </w:rPr>
            </w:pPr>
            <w:r w:rsidRPr="00524601">
              <w:rPr>
                <w:lang w:val="en-US"/>
              </w:rPr>
              <w:t>Integration with Vessel Tracking Systems (VTS).</w:t>
            </w:r>
          </w:p>
        </w:tc>
      </w:tr>
      <w:tr w:rsidR="00FF0B4B" w14:paraId="58BA15A6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6328DC85" w14:textId="77777777" w:rsidR="00FF0B4B" w:rsidRDefault="00FF0B4B" w:rsidP="002F6EDA">
            <w:pPr>
              <w:spacing w:before="0" w:after="0" w:line="276" w:lineRule="auto"/>
              <w:ind w:righ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Integration constraint(s):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14:paraId="31A0B61B" w14:textId="77777777" w:rsidR="00FF0B4B" w:rsidRPr="00524601" w:rsidRDefault="00FF0B4B" w:rsidP="002F6EDA">
            <w:pPr>
              <w:pStyle w:val="Bulletsintables"/>
              <w:rPr>
                <w:lang w:val="en-US"/>
              </w:rPr>
            </w:pPr>
            <w:r w:rsidRPr="00524601">
              <w:rPr>
                <w:lang w:val="en-US"/>
              </w:rPr>
              <w:t>Camera calibration is required for determining GPS locations of ships.</w:t>
            </w:r>
          </w:p>
          <w:p w14:paraId="7D76FC4D" w14:textId="77777777" w:rsidR="00FF0B4B" w:rsidRDefault="00FF0B4B" w:rsidP="002F6EDA">
            <w:pPr>
              <w:pStyle w:val="Bulletsintables"/>
              <w:rPr>
                <w:lang w:val="en-US"/>
              </w:rPr>
            </w:pPr>
            <w:r w:rsidRPr="00524601">
              <w:rPr>
                <w:lang w:val="en-US"/>
              </w:rPr>
              <w:t>Camera quality should be sufficient for local light conditions.</w:t>
            </w:r>
          </w:p>
        </w:tc>
      </w:tr>
      <w:tr w:rsidR="00FF0B4B" w14:paraId="54EC6098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75DD6EEC" w14:textId="77777777" w:rsidR="00FF0B4B" w:rsidRDefault="00FF0B4B" w:rsidP="002F6EDA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Intended user(s):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14:paraId="4AF549F9" w14:textId="77777777" w:rsidR="00FF0B4B" w:rsidRPr="00524601" w:rsidRDefault="00FF0B4B" w:rsidP="002F6EDA">
            <w:pPr>
              <w:pStyle w:val="Bulletsintables"/>
              <w:rPr>
                <w:lang w:val="en-US"/>
              </w:rPr>
            </w:pPr>
            <w:r w:rsidRPr="00524601">
              <w:rPr>
                <w:lang w:val="en-US"/>
              </w:rPr>
              <w:t>Port authorities, law enforcement, authorities</w:t>
            </w:r>
          </w:p>
          <w:p w14:paraId="3F23A136" w14:textId="77777777" w:rsidR="00FF0B4B" w:rsidRDefault="00FF0B4B" w:rsidP="002F6EDA">
            <w:pPr>
              <w:pStyle w:val="Bulletsintables"/>
              <w:rPr>
                <w:lang w:val="en-US"/>
              </w:rPr>
            </w:pPr>
            <w:r w:rsidRPr="00524601">
              <w:rPr>
                <w:lang w:val="en-US"/>
              </w:rPr>
              <w:t xml:space="preserve">Can be applied in </w:t>
            </w:r>
            <w:proofErr w:type="spellStart"/>
            <w:r w:rsidRPr="00524601">
              <w:rPr>
                <w:lang w:val="en-US"/>
              </w:rPr>
              <w:t>harbours</w:t>
            </w:r>
            <w:proofErr w:type="spellEnd"/>
            <w:r w:rsidRPr="00524601">
              <w:rPr>
                <w:lang w:val="en-US"/>
              </w:rPr>
              <w:t>, along inland waterways and along the coast.</w:t>
            </w:r>
          </w:p>
        </w:tc>
      </w:tr>
      <w:tr w:rsidR="00FF0B4B" w14:paraId="595FD65F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0B42881B" w14:textId="77777777" w:rsidR="00FF0B4B" w:rsidRDefault="00FF0B4B" w:rsidP="002F6EDA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Provider: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14:paraId="126C21F8" w14:textId="77777777" w:rsidR="00FF0B4B" w:rsidRDefault="00FF0B4B" w:rsidP="002F6EDA">
            <w:pPr>
              <w:pStyle w:val="Bulletsintables"/>
              <w:rPr>
                <w:lang w:val="en-US"/>
              </w:rPr>
            </w:pPr>
            <w:proofErr w:type="spellStart"/>
            <w:r>
              <w:rPr>
                <w:lang w:val="en-US"/>
              </w:rPr>
              <w:t>ViNotion</w:t>
            </w:r>
            <w:proofErr w:type="spellEnd"/>
            <w:r>
              <w:rPr>
                <w:lang w:val="en-US"/>
              </w:rPr>
              <w:t xml:space="preserve"> B.V.</w:t>
            </w:r>
          </w:p>
        </w:tc>
      </w:tr>
      <w:tr w:rsidR="00FF0B4B" w14:paraId="3D730519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4CAFEBF4" w14:textId="77777777" w:rsidR="00FF0B4B" w:rsidRDefault="00FF0B4B" w:rsidP="002F6EDA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Contact point: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14:paraId="13FBC9A2" w14:textId="77777777" w:rsidR="00FF0B4B" w:rsidRDefault="003C470A" w:rsidP="002F6EDA">
            <w:pPr>
              <w:pStyle w:val="Bulletsintables"/>
              <w:rPr>
                <w:lang w:val="en-US"/>
              </w:rPr>
            </w:pPr>
            <w:hyperlink r:id="rId11" w:history="1">
              <w:r w:rsidR="00FF0B4B" w:rsidRPr="00E11B6D">
                <w:rPr>
                  <w:rStyle w:val="Hyperlink"/>
                  <w:lang w:val="en-US"/>
                </w:rPr>
                <w:t>sales@vinotion.nl</w:t>
              </w:r>
            </w:hyperlink>
          </w:p>
        </w:tc>
      </w:tr>
      <w:tr w:rsidR="00FF0B4B" w14:paraId="4115F7DB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0097613C" w14:textId="77777777" w:rsidR="00FF0B4B" w:rsidRDefault="00FF0B4B" w:rsidP="002F6EDA">
            <w:pPr>
              <w:spacing w:before="0" w:after="0" w:line="276" w:lineRule="auto"/>
              <w:ind w:righ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Condition(s) for reuse: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14:paraId="4A79E368" w14:textId="77777777" w:rsidR="00FF0B4B" w:rsidRDefault="00FF0B4B" w:rsidP="002F6EDA">
            <w:pPr>
              <w:pStyle w:val="Bulletsintables"/>
              <w:ind w:right="0"/>
              <w:rPr>
                <w:lang w:val="en-US"/>
              </w:rPr>
            </w:pPr>
            <w:r>
              <w:rPr>
                <w:lang w:val="en-US"/>
              </w:rPr>
              <w:t>Commercial product.</w:t>
            </w:r>
          </w:p>
        </w:tc>
      </w:tr>
      <w:tr w:rsidR="00FF0B4B" w14:paraId="1F794C9E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top w:val="single" w:sz="18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02D26128" w14:textId="77777777" w:rsidR="00FF0B4B" w:rsidRDefault="00FF0B4B" w:rsidP="002F6EDA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7305" w:type="dxa"/>
            <w:gridSpan w:val="3"/>
            <w:tcBorders>
              <w:left w:val="nil"/>
              <w:bottom w:val="nil"/>
            </w:tcBorders>
          </w:tcPr>
          <w:p w14:paraId="5BE5F1C7" w14:textId="3A2B36A0" w:rsidR="00FF0B4B" w:rsidRPr="003F17DB" w:rsidRDefault="00FF0B4B" w:rsidP="00FF0B4B">
            <w:pPr>
              <w:pStyle w:val="Bulletsintables"/>
              <w:numPr>
                <w:ilvl w:val="0"/>
                <w:numId w:val="0"/>
              </w:numPr>
              <w:ind w:left="357" w:hanging="357"/>
              <w:jc w:val="right"/>
              <w:rPr>
                <w:i/>
                <w:sz w:val="18"/>
                <w:szCs w:val="18"/>
                <w:lang w:val="en-US"/>
              </w:rPr>
            </w:pPr>
            <w:r w:rsidRPr="003F17DB">
              <w:rPr>
                <w:i/>
                <w:sz w:val="18"/>
                <w:szCs w:val="18"/>
                <w:lang w:val="en-US"/>
              </w:rPr>
              <w:t xml:space="preserve">Latest update: </w:t>
            </w:r>
            <w:r w:rsidR="00FB45B0">
              <w:rPr>
                <w:i/>
                <w:sz w:val="18"/>
                <w:szCs w:val="18"/>
                <w:lang w:val="en-US"/>
              </w:rPr>
              <w:t>6</w:t>
            </w:r>
            <w:r>
              <w:rPr>
                <w:i/>
                <w:sz w:val="18"/>
                <w:szCs w:val="18"/>
                <w:lang w:val="en-US"/>
              </w:rPr>
              <w:t xml:space="preserve"> November 2017</w:t>
            </w:r>
          </w:p>
        </w:tc>
      </w:tr>
    </w:tbl>
    <w:p w14:paraId="21813BB6" w14:textId="2914844C" w:rsidR="001D28C3" w:rsidRDefault="001D28C3" w:rsidP="003F17DB">
      <w:pPr>
        <w:pStyle w:val="BodyText"/>
        <w:jc w:val="right"/>
      </w:pPr>
    </w:p>
    <w:p w14:paraId="132414D4" w14:textId="77777777" w:rsidR="001D28C3" w:rsidRDefault="001D28C3">
      <w:pPr>
        <w:spacing w:before="0" w:after="200" w:line="276" w:lineRule="auto"/>
        <w:rPr>
          <w:color w:val="000000" w:themeColor="text1"/>
        </w:rPr>
      </w:pPr>
      <w:r>
        <w:br w:type="page"/>
      </w:r>
    </w:p>
    <w:tbl>
      <w:tblPr>
        <w:tblStyle w:val="ITEATable1"/>
        <w:tblpPr w:leftFromText="141" w:rightFromText="141" w:vertAnchor="text" w:tblpXSpec="center" w:tblpY="1"/>
        <w:tblOverlap w:val="never"/>
        <w:tblW w:w="9285" w:type="dxa"/>
        <w:jc w:val="left"/>
        <w:tblLook w:val="0420" w:firstRow="1" w:lastRow="0" w:firstColumn="0" w:lastColumn="0" w:noHBand="0" w:noVBand="1"/>
      </w:tblPr>
      <w:tblGrid>
        <w:gridCol w:w="1951"/>
        <w:gridCol w:w="567"/>
        <w:gridCol w:w="4199"/>
        <w:gridCol w:w="2539"/>
        <w:gridCol w:w="29"/>
      </w:tblGrid>
      <w:tr w:rsidR="001D28C3" w14:paraId="2C7C44EF" w14:textId="77777777" w:rsidTr="002F6E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left"/>
        </w:trPr>
        <w:tc>
          <w:tcPr>
            <w:tcW w:w="9285" w:type="dxa"/>
            <w:gridSpan w:val="5"/>
          </w:tcPr>
          <w:p w14:paraId="6A3FCBD9" w14:textId="77777777" w:rsidR="001D28C3" w:rsidRDefault="001D28C3" w:rsidP="001D28C3">
            <w:pPr>
              <w:pStyle w:val="ListParagraph"/>
              <w:numPr>
                <w:ilvl w:val="0"/>
                <w:numId w:val="27"/>
              </w:numPr>
              <w:spacing w:before="0" w:after="0" w:line="240" w:lineRule="auto"/>
              <w:contextualSpacing w:val="0"/>
              <w:jc w:val="both"/>
              <w:rPr>
                <w:color w:val="000000" w:themeColor="text1"/>
                <w:lang w:val="en-US"/>
              </w:rPr>
            </w:pPr>
            <w:r>
              <w:lastRenderedPageBreak/>
              <w:t xml:space="preserve">Name: </w:t>
            </w:r>
            <w:r>
              <w:rPr>
                <w:lang w:val="en-US"/>
              </w:rPr>
              <w:t>“</w:t>
            </w:r>
            <w:proofErr w:type="spellStart"/>
            <w:r w:rsidRPr="00973566">
              <w:t>Plug&amp;Pl</w:t>
            </w:r>
            <w:r>
              <w:t>ay</w:t>
            </w:r>
            <w:proofErr w:type="spellEnd"/>
            <w:r>
              <w:t xml:space="preserve"> Maritime Surveillance System</w:t>
            </w:r>
            <w:r w:rsidRPr="00973566">
              <w:rPr>
                <w:lang w:val="en-US"/>
              </w:rPr>
              <w:t xml:space="preserve"> for decision support</w:t>
            </w:r>
            <w:r>
              <w:rPr>
                <w:lang w:val="en-US"/>
              </w:rPr>
              <w:t xml:space="preserve"> through real time advanced 3</w:t>
            </w:r>
            <w:r w:rsidRPr="00973566">
              <w:rPr>
                <w:lang w:val="en-US"/>
              </w:rPr>
              <w:t>D aware CEP engines”.</w:t>
            </w:r>
          </w:p>
        </w:tc>
      </w:tr>
      <w:tr w:rsidR="001D28C3" w14:paraId="1E51917A" w14:textId="77777777" w:rsidTr="002F6EDA">
        <w:tblPrEx>
          <w:tblCellMar>
            <w:top w:w="85" w:type="dxa"/>
            <w:bottom w:w="85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left"/>
        </w:trPr>
        <w:tc>
          <w:tcPr>
            <w:tcW w:w="2518" w:type="dxa"/>
            <w:gridSpan w:val="2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366D5D64" w14:textId="77777777" w:rsidR="001D28C3" w:rsidRDefault="001D28C3" w:rsidP="002F6EDA">
            <w:pPr>
              <w:pStyle w:val="Bulletsintables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Input(s):</w:t>
            </w:r>
          </w:p>
        </w:tc>
        <w:tc>
          <w:tcPr>
            <w:tcW w:w="4199" w:type="dxa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1CA493A1" w14:textId="77777777" w:rsidR="001D28C3" w:rsidRDefault="001D28C3" w:rsidP="002F6EDA">
            <w:pPr>
              <w:pStyle w:val="Bulletsintables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Main feature(s)</w:t>
            </w:r>
          </w:p>
        </w:tc>
        <w:tc>
          <w:tcPr>
            <w:tcW w:w="2568" w:type="dxa"/>
            <w:gridSpan w:val="2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70C05A35" w14:textId="77777777" w:rsidR="001D28C3" w:rsidRDefault="001D28C3" w:rsidP="002F6EDA">
            <w:pPr>
              <w:pStyle w:val="Bulletsintables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Output(s):</w:t>
            </w:r>
          </w:p>
        </w:tc>
      </w:tr>
      <w:tr w:rsidR="001D28C3" w14:paraId="6A322A23" w14:textId="77777777" w:rsidTr="002F6EDA">
        <w:tblPrEx>
          <w:tblCellMar>
            <w:top w:w="85" w:type="dxa"/>
            <w:bottom w:w="85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left"/>
        </w:trPr>
        <w:tc>
          <w:tcPr>
            <w:tcW w:w="2518" w:type="dxa"/>
            <w:gridSpan w:val="2"/>
            <w:tcBorders>
              <w:top w:val="single" w:sz="18" w:space="0" w:color="808080" w:themeColor="background1" w:themeShade="80"/>
            </w:tcBorders>
          </w:tcPr>
          <w:p w14:paraId="3A46B04A" w14:textId="77777777" w:rsidR="001D28C3" w:rsidRDefault="001D28C3" w:rsidP="001D28C3">
            <w:pPr>
              <w:pStyle w:val="Bulletsintables"/>
              <w:ind w:left="720" w:hanging="360"/>
              <w:rPr>
                <w:lang w:val="en-US"/>
              </w:rPr>
            </w:pPr>
            <w:r>
              <w:rPr>
                <w:lang w:val="en-US"/>
              </w:rPr>
              <w:t xml:space="preserve">AIS Data </w:t>
            </w:r>
          </w:p>
          <w:p w14:paraId="44E5DED9" w14:textId="77777777" w:rsidR="001D28C3" w:rsidRDefault="001D28C3" w:rsidP="001D28C3">
            <w:pPr>
              <w:pStyle w:val="Bulletsintables"/>
              <w:ind w:left="720" w:hanging="360"/>
              <w:rPr>
                <w:lang w:val="en-US"/>
              </w:rPr>
            </w:pPr>
            <w:r>
              <w:rPr>
                <w:lang w:val="en-US"/>
              </w:rPr>
              <w:t>Machine Learning Module inputs</w:t>
            </w:r>
          </w:p>
          <w:p w14:paraId="41A30E1D" w14:textId="77777777" w:rsidR="001D28C3" w:rsidRPr="000B0135" w:rsidRDefault="001D28C3" w:rsidP="001D28C3">
            <w:pPr>
              <w:pStyle w:val="Bulletsintables"/>
              <w:ind w:left="720" w:hanging="360"/>
              <w:rPr>
                <w:lang w:val="en-US"/>
              </w:rPr>
            </w:pPr>
            <w:r w:rsidRPr="00CB4F16">
              <w:rPr>
                <w:lang w:val="en-US"/>
              </w:rPr>
              <w:t>Suspicious</w:t>
            </w:r>
            <w:r>
              <w:rPr>
                <w:lang w:val="en-US"/>
              </w:rPr>
              <w:t xml:space="preserve"> vessel </w:t>
            </w:r>
            <w:r w:rsidRPr="00CB4F16">
              <w:rPr>
                <w:lang w:val="en-US"/>
              </w:rPr>
              <w:t>behavior detection</w:t>
            </w:r>
            <w:r>
              <w:t xml:space="preserve"> from heterogeneous sensors</w:t>
            </w:r>
            <w:r w:rsidRPr="00CB4F16">
              <w:rPr>
                <w:lang w:val="en-US"/>
              </w:rPr>
              <w:t xml:space="preserve"> </w:t>
            </w:r>
            <w:r>
              <w:rPr>
                <w:lang w:val="en-US"/>
              </w:rPr>
              <w:t>(Acoustic, IR, Visible and thermal cameras, video cameras, UAV, etc.)</w:t>
            </w:r>
          </w:p>
        </w:tc>
        <w:tc>
          <w:tcPr>
            <w:tcW w:w="4199" w:type="dxa"/>
            <w:tcBorders>
              <w:top w:val="single" w:sz="18" w:space="0" w:color="808080" w:themeColor="background1" w:themeShade="80"/>
            </w:tcBorders>
          </w:tcPr>
          <w:p w14:paraId="27613BDD" w14:textId="77777777" w:rsidR="001D28C3" w:rsidRDefault="001D28C3" w:rsidP="001D28C3">
            <w:pPr>
              <w:pStyle w:val="Bulletsintables"/>
              <w:ind w:left="720" w:hanging="360"/>
              <w:rPr>
                <w:lang w:val="en-US"/>
              </w:rPr>
            </w:pPr>
            <w:r>
              <w:rPr>
                <w:lang w:val="en-US"/>
              </w:rPr>
              <w:t>3D Visualization GIS viewer connected with Open Data and SDI for visualization of vessels and alarms</w:t>
            </w:r>
          </w:p>
          <w:p w14:paraId="58425225" w14:textId="77777777" w:rsidR="001D28C3" w:rsidRDefault="001D28C3" w:rsidP="001D28C3">
            <w:pPr>
              <w:pStyle w:val="Bulletsintables"/>
              <w:ind w:left="720" w:hanging="360"/>
              <w:rPr>
                <w:lang w:val="en-US"/>
              </w:rPr>
            </w:pPr>
            <w:r>
              <w:rPr>
                <w:lang w:val="en-US"/>
              </w:rPr>
              <w:t>Complex Event Processing (CEP) integrated with the 3D visualization GIS viewer and Machine Learning techniques</w:t>
            </w:r>
          </w:p>
          <w:p w14:paraId="03562C83" w14:textId="77777777" w:rsidR="001D28C3" w:rsidRPr="003306E8" w:rsidRDefault="001D28C3" w:rsidP="001D28C3">
            <w:pPr>
              <w:pStyle w:val="Bulletsintables"/>
              <w:ind w:left="720" w:hanging="360"/>
              <w:rPr>
                <w:lang w:val="en-US"/>
              </w:rPr>
            </w:pPr>
            <w:r w:rsidRPr="003306E8">
              <w:rPr>
                <w:lang w:val="en-US"/>
              </w:rPr>
              <w:t>Mediation with GIS/Data Mining System</w:t>
            </w:r>
          </w:p>
          <w:p w14:paraId="1BF6539E" w14:textId="77777777" w:rsidR="001D28C3" w:rsidRDefault="001D28C3" w:rsidP="002F6EDA">
            <w:pPr>
              <w:pStyle w:val="Bulletsintables"/>
              <w:numPr>
                <w:ilvl w:val="0"/>
                <w:numId w:val="0"/>
              </w:numPr>
              <w:ind w:left="720"/>
              <w:rPr>
                <w:lang w:val="en-US"/>
              </w:rPr>
            </w:pPr>
          </w:p>
          <w:p w14:paraId="53F28673" w14:textId="77777777" w:rsidR="001D28C3" w:rsidRDefault="001D28C3" w:rsidP="002F6EDA">
            <w:pPr>
              <w:pStyle w:val="Bulletsintables"/>
              <w:numPr>
                <w:ilvl w:val="0"/>
                <w:numId w:val="0"/>
              </w:numPr>
              <w:ind w:left="357"/>
              <w:rPr>
                <w:lang w:val="en-US"/>
              </w:rPr>
            </w:pPr>
          </w:p>
        </w:tc>
        <w:tc>
          <w:tcPr>
            <w:tcW w:w="2568" w:type="dxa"/>
            <w:gridSpan w:val="2"/>
            <w:tcBorders>
              <w:top w:val="single" w:sz="18" w:space="0" w:color="808080" w:themeColor="background1" w:themeShade="80"/>
            </w:tcBorders>
          </w:tcPr>
          <w:p w14:paraId="1A1CD082" w14:textId="77777777" w:rsidR="001D28C3" w:rsidRPr="00CB4F16" w:rsidRDefault="001D28C3" w:rsidP="001D28C3">
            <w:pPr>
              <w:pStyle w:val="Bulletsintables"/>
              <w:ind w:left="720" w:hanging="360"/>
              <w:rPr>
                <w:lang w:val="en-US"/>
              </w:rPr>
            </w:pPr>
            <w:r w:rsidRPr="00CB4F16">
              <w:rPr>
                <w:lang w:val="en-US"/>
              </w:rPr>
              <w:t>Suspicious</w:t>
            </w:r>
            <w:r>
              <w:rPr>
                <w:lang w:val="en-US"/>
              </w:rPr>
              <w:t xml:space="preserve"> vessel</w:t>
            </w:r>
            <w:r w:rsidRPr="00CB4F16">
              <w:rPr>
                <w:lang w:val="en-US"/>
              </w:rPr>
              <w:t xml:space="preserve"> behavior detection</w:t>
            </w:r>
            <w:r>
              <w:rPr>
                <w:lang w:val="en-US"/>
              </w:rPr>
              <w:t xml:space="preserve"> based on machine learning</w:t>
            </w:r>
            <w:r w:rsidRPr="00CB4F16">
              <w:rPr>
                <w:lang w:val="en-US"/>
              </w:rPr>
              <w:t xml:space="preserve"> with 3D visualization </w:t>
            </w:r>
            <w:r>
              <w:rPr>
                <w:lang w:val="en-US"/>
              </w:rPr>
              <w:t>in real time</w:t>
            </w:r>
          </w:p>
          <w:p w14:paraId="5E77BFD3" w14:textId="77777777" w:rsidR="001D28C3" w:rsidRDefault="001D28C3" w:rsidP="001D28C3">
            <w:pPr>
              <w:pStyle w:val="Bulletsintables"/>
              <w:ind w:left="720" w:hanging="360"/>
              <w:rPr>
                <w:lang w:val="en-US"/>
              </w:rPr>
            </w:pPr>
            <w:r w:rsidRPr="00CB4F16">
              <w:rPr>
                <w:lang w:val="en-US"/>
              </w:rPr>
              <w:t>Easy to use CEP user Administrator</w:t>
            </w:r>
            <w:r>
              <w:rPr>
                <w:lang w:val="en-US"/>
              </w:rPr>
              <w:t xml:space="preserve"> to generate rules</w:t>
            </w:r>
            <w:r w:rsidRPr="00CB4F16">
              <w:rPr>
                <w:lang w:val="en-US"/>
              </w:rPr>
              <w:t xml:space="preserve"> </w:t>
            </w:r>
          </w:p>
          <w:p w14:paraId="3306EF20" w14:textId="77777777" w:rsidR="001D28C3" w:rsidRDefault="001D28C3" w:rsidP="001D28C3">
            <w:pPr>
              <w:pStyle w:val="Bulletsintables"/>
              <w:ind w:left="720" w:hanging="360"/>
              <w:rPr>
                <w:lang w:val="en-US"/>
              </w:rPr>
            </w:pPr>
            <w:r>
              <w:rPr>
                <w:lang w:val="en-US"/>
              </w:rPr>
              <w:t xml:space="preserve">Easier access to open data </w:t>
            </w:r>
          </w:p>
          <w:p w14:paraId="2C106090" w14:textId="77777777" w:rsidR="001D28C3" w:rsidRPr="00CB4F16" w:rsidRDefault="001D28C3" w:rsidP="001D28C3">
            <w:pPr>
              <w:pStyle w:val="Bulletsintables"/>
              <w:ind w:left="720" w:hanging="360"/>
              <w:rPr>
                <w:lang w:val="en-US"/>
              </w:rPr>
            </w:pPr>
            <w:r>
              <w:rPr>
                <w:lang w:val="en-US"/>
              </w:rPr>
              <w:t>Complement VTS solution</w:t>
            </w:r>
          </w:p>
          <w:p w14:paraId="52999D3E" w14:textId="77777777" w:rsidR="001D28C3" w:rsidRDefault="001D28C3" w:rsidP="002F6EDA">
            <w:pPr>
              <w:pStyle w:val="Bulletsintables"/>
              <w:numPr>
                <w:ilvl w:val="0"/>
                <w:numId w:val="0"/>
              </w:numPr>
              <w:ind w:left="357"/>
              <w:rPr>
                <w:lang w:val="en-US"/>
              </w:rPr>
            </w:pPr>
          </w:p>
        </w:tc>
      </w:tr>
      <w:tr w:rsidR="001D28C3" w14:paraId="78A795C1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  <w:jc w:val="left"/>
        </w:trPr>
        <w:tc>
          <w:tcPr>
            <w:tcW w:w="1951" w:type="dxa"/>
            <w:tcBorders>
              <w:top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21878005" w14:textId="77777777" w:rsidR="001D28C3" w:rsidRDefault="001D28C3" w:rsidP="002F6EDA">
            <w:pPr>
              <w:spacing w:before="0" w:after="0" w:line="276" w:lineRule="auto"/>
              <w:ind w:righ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Unique Selling Proposition(s):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14:paraId="66470A98" w14:textId="77777777" w:rsidR="001D28C3" w:rsidRDefault="001D28C3" w:rsidP="001D28C3">
            <w:pPr>
              <w:pStyle w:val="Bulletsintables"/>
              <w:ind w:left="720" w:hanging="360"/>
              <w:jc w:val="both"/>
            </w:pPr>
            <w:r>
              <w:t>A</w:t>
            </w:r>
            <w:r w:rsidRPr="00F81E48">
              <w:t xml:space="preserve"> cutting-edge </w:t>
            </w:r>
            <w:proofErr w:type="spellStart"/>
            <w:r w:rsidRPr="00973566">
              <w:t>Plug&amp;Play</w:t>
            </w:r>
            <w:proofErr w:type="spellEnd"/>
            <w:r w:rsidRPr="00973566">
              <w:t xml:space="preserve"> Maritime Surveillance System to increase the interoperability of heterogeneous sensors and systems, to reduce operational costs and to make easier the access to data and systems</w:t>
            </w:r>
            <w:r>
              <w:t xml:space="preserve"> in real time</w:t>
            </w:r>
          </w:p>
          <w:p w14:paraId="4E6E4DB2" w14:textId="77777777" w:rsidR="001D28C3" w:rsidRDefault="001D28C3" w:rsidP="002F6EDA">
            <w:pPr>
              <w:pStyle w:val="Bulletsintables"/>
              <w:numPr>
                <w:ilvl w:val="0"/>
                <w:numId w:val="0"/>
              </w:numPr>
              <w:rPr>
                <w:lang w:val="en-US"/>
              </w:rPr>
            </w:pPr>
          </w:p>
        </w:tc>
      </w:tr>
      <w:tr w:rsidR="001D28C3" w14:paraId="54AE0688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9" w:type="dxa"/>
          <w:jc w:val="left"/>
        </w:trPr>
        <w:tc>
          <w:tcPr>
            <w:tcW w:w="1951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50290320" w14:textId="77777777" w:rsidR="001D28C3" w:rsidRDefault="001D28C3" w:rsidP="002F6EDA">
            <w:pPr>
              <w:spacing w:before="0" w:after="0" w:line="276" w:lineRule="auto"/>
              <w:ind w:righ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Integration constraint(s):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14:paraId="5069BFC3" w14:textId="77777777" w:rsidR="001D28C3" w:rsidRDefault="001D28C3" w:rsidP="001D28C3">
            <w:pPr>
              <w:pStyle w:val="Bulletsintables"/>
              <w:ind w:left="720" w:hanging="360"/>
              <w:rPr>
                <w:lang w:val="en-US"/>
              </w:rPr>
            </w:pPr>
            <w:r>
              <w:rPr>
                <w:lang w:val="en-US"/>
              </w:rPr>
              <w:t>DDS middleware</w:t>
            </w:r>
          </w:p>
          <w:p w14:paraId="03EE6D37" w14:textId="77777777" w:rsidR="001D28C3" w:rsidRDefault="001D28C3" w:rsidP="001D28C3">
            <w:pPr>
              <w:pStyle w:val="Bulletsintables"/>
              <w:ind w:left="720" w:hanging="360"/>
              <w:rPr>
                <w:lang w:val="en-US"/>
              </w:rPr>
            </w:pPr>
            <w:r>
              <w:rPr>
                <w:lang w:val="en-US"/>
              </w:rPr>
              <w:t>Drools BRMS</w:t>
            </w:r>
          </w:p>
          <w:p w14:paraId="6CE0947F" w14:textId="77777777" w:rsidR="001D28C3" w:rsidRPr="000B0135" w:rsidRDefault="001D28C3" w:rsidP="001D28C3">
            <w:pPr>
              <w:pStyle w:val="Bulletsintables"/>
              <w:ind w:left="720" w:hanging="360"/>
              <w:rPr>
                <w:lang w:val="en-US"/>
              </w:rPr>
            </w:pPr>
            <w:r>
              <w:rPr>
                <w:lang w:val="en-US"/>
              </w:rPr>
              <w:t xml:space="preserve">OS </w:t>
            </w:r>
            <w:r w:rsidRPr="000B0135">
              <w:rPr>
                <w:lang w:val="en-US"/>
              </w:rPr>
              <w:t>Multiplatform</w:t>
            </w:r>
          </w:p>
          <w:p w14:paraId="7EADAAD8" w14:textId="77777777" w:rsidR="001D28C3" w:rsidRDefault="001D28C3" w:rsidP="001D28C3">
            <w:pPr>
              <w:pStyle w:val="Bulletsintables"/>
              <w:ind w:left="720" w:hanging="360"/>
              <w:rPr>
                <w:lang w:val="en-US"/>
              </w:rPr>
            </w:pPr>
            <w:r>
              <w:rPr>
                <w:lang w:val="en-US"/>
              </w:rPr>
              <w:t>TRL6+2</w:t>
            </w:r>
          </w:p>
          <w:p w14:paraId="67801115" w14:textId="77777777" w:rsidR="001D28C3" w:rsidRDefault="001D28C3" w:rsidP="001D28C3">
            <w:pPr>
              <w:pStyle w:val="Bulletsintables"/>
              <w:ind w:left="720" w:hanging="360"/>
              <w:rPr>
                <w:lang w:val="en-US"/>
              </w:rPr>
            </w:pPr>
            <w:r w:rsidRPr="00973566">
              <w:rPr>
                <w:lang w:val="en-US"/>
              </w:rPr>
              <w:t>Sensors and cameras (if not already supported) needs to be integrated</w:t>
            </w:r>
          </w:p>
          <w:p w14:paraId="371C5322" w14:textId="77777777" w:rsidR="001D28C3" w:rsidRPr="00204F38" w:rsidRDefault="001D28C3" w:rsidP="001D28C3">
            <w:pPr>
              <w:pStyle w:val="Bulletsintables"/>
              <w:ind w:left="720" w:hanging="360"/>
              <w:rPr>
                <w:lang w:val="en-US"/>
              </w:rPr>
            </w:pPr>
            <w:r>
              <w:rPr>
                <w:lang w:val="en-US"/>
              </w:rPr>
              <w:t>Integration with external systems should be analyzed</w:t>
            </w:r>
          </w:p>
        </w:tc>
      </w:tr>
      <w:tr w:rsidR="001D28C3" w14:paraId="32C81BD3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  <w:jc w:val="left"/>
        </w:trPr>
        <w:tc>
          <w:tcPr>
            <w:tcW w:w="1951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333D7EAD" w14:textId="77777777" w:rsidR="001D28C3" w:rsidRDefault="001D28C3" w:rsidP="002F6EDA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Intended user(s):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14:paraId="59318292" w14:textId="77777777" w:rsidR="001D28C3" w:rsidRPr="00973566" w:rsidRDefault="001D28C3" w:rsidP="001D28C3">
            <w:pPr>
              <w:pStyle w:val="Bulletsintables"/>
              <w:ind w:left="720" w:hanging="360"/>
              <w:rPr>
                <w:lang w:val="en-US"/>
              </w:rPr>
            </w:pPr>
            <w:r w:rsidRPr="00F81E48">
              <w:t>Maritime and Port Authorities</w:t>
            </w:r>
          </w:p>
          <w:p w14:paraId="5B6AFF11" w14:textId="77777777" w:rsidR="001D28C3" w:rsidRPr="00973566" w:rsidRDefault="001D28C3" w:rsidP="001D28C3">
            <w:pPr>
              <w:pStyle w:val="Bulletsintables"/>
              <w:ind w:left="720" w:hanging="360"/>
              <w:rPr>
                <w:lang w:val="en-US"/>
              </w:rPr>
            </w:pPr>
            <w:r w:rsidRPr="00F81E48">
              <w:t>ICT companies and System integrators.</w:t>
            </w:r>
          </w:p>
        </w:tc>
      </w:tr>
      <w:tr w:rsidR="001D28C3" w14:paraId="753F2B92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9" w:type="dxa"/>
          <w:jc w:val="left"/>
        </w:trPr>
        <w:tc>
          <w:tcPr>
            <w:tcW w:w="1951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41E02FAA" w14:textId="77777777" w:rsidR="001D28C3" w:rsidRDefault="001D28C3" w:rsidP="002F6EDA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Provider: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14:paraId="50916792" w14:textId="77777777" w:rsidR="001D28C3" w:rsidRDefault="001D28C3" w:rsidP="001D28C3">
            <w:pPr>
              <w:pStyle w:val="Bulletsintables"/>
              <w:ind w:left="720" w:hanging="360"/>
              <w:rPr>
                <w:lang w:val="en-US"/>
              </w:rPr>
            </w:pPr>
            <w:r>
              <w:rPr>
                <w:lang w:val="en-US"/>
              </w:rPr>
              <w:t>PRODEVELOP, S.L</w:t>
            </w:r>
          </w:p>
        </w:tc>
      </w:tr>
      <w:tr w:rsidR="001D28C3" w:rsidRPr="003306E8" w14:paraId="5A0C8637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  <w:jc w:val="left"/>
        </w:trPr>
        <w:tc>
          <w:tcPr>
            <w:tcW w:w="1951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13777096" w14:textId="77777777" w:rsidR="001D28C3" w:rsidRDefault="001D28C3" w:rsidP="002F6EDA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Contact point: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14:paraId="6826D75F" w14:textId="77777777" w:rsidR="001D28C3" w:rsidRPr="00EB1571" w:rsidRDefault="001D28C3" w:rsidP="001D28C3">
            <w:pPr>
              <w:pStyle w:val="Bulletsintables"/>
              <w:ind w:left="720" w:hanging="360"/>
              <w:rPr>
                <w:lang w:val="es-ES"/>
              </w:rPr>
            </w:pPr>
            <w:r w:rsidRPr="003306E8">
              <w:rPr>
                <w:lang w:val="es-ES"/>
              </w:rPr>
              <w:t>Migu</w:t>
            </w:r>
            <w:r>
              <w:rPr>
                <w:lang w:val="es-ES"/>
              </w:rPr>
              <w:t>el Montesinos (</w:t>
            </w:r>
            <w:proofErr w:type="spellStart"/>
            <w:r>
              <w:rPr>
                <w:lang w:val="es-ES"/>
              </w:rPr>
              <w:t>Prodevelop’s</w:t>
            </w:r>
            <w:proofErr w:type="spellEnd"/>
            <w:r>
              <w:rPr>
                <w:lang w:val="es-ES"/>
              </w:rPr>
              <w:t xml:space="preserve">  CTO):  </w:t>
            </w:r>
            <w:hyperlink r:id="rId12" w:history="1">
              <w:r w:rsidRPr="00EB1571">
                <w:rPr>
                  <w:rStyle w:val="Hyperlink"/>
                  <w:lang w:val="es-ES"/>
                </w:rPr>
                <w:t>mmontesinos@prodevelop.es</w:t>
              </w:r>
            </w:hyperlink>
          </w:p>
          <w:p w14:paraId="35215026" w14:textId="77777777" w:rsidR="001D28C3" w:rsidRPr="003306E8" w:rsidRDefault="001D28C3" w:rsidP="002F6EDA">
            <w:pPr>
              <w:pStyle w:val="Bulletsintables"/>
              <w:numPr>
                <w:ilvl w:val="0"/>
                <w:numId w:val="0"/>
              </w:numPr>
              <w:ind w:left="720"/>
              <w:rPr>
                <w:lang w:val="es-ES"/>
              </w:rPr>
            </w:pPr>
          </w:p>
        </w:tc>
      </w:tr>
      <w:tr w:rsidR="001D28C3" w14:paraId="0EAE2806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9" w:type="dxa"/>
          <w:jc w:val="left"/>
        </w:trPr>
        <w:tc>
          <w:tcPr>
            <w:tcW w:w="1951" w:type="dxa"/>
            <w:tcBorders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2D85BF9A" w14:textId="77777777" w:rsidR="001D28C3" w:rsidRDefault="001D28C3" w:rsidP="002F6EDA">
            <w:pPr>
              <w:spacing w:before="0" w:after="0" w:line="276" w:lineRule="auto"/>
              <w:ind w:righ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Condition(s) for reuse: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14:paraId="7F1445B1" w14:textId="77777777" w:rsidR="001D28C3" w:rsidRPr="00973566" w:rsidRDefault="001D28C3" w:rsidP="002F6EDA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 xml:space="preserve">To be sold as a module </w:t>
            </w:r>
            <w:r w:rsidRPr="00973566">
              <w:rPr>
                <w:lang w:val="en-US"/>
              </w:rPr>
              <w:t>within the framework of</w:t>
            </w:r>
            <w:r>
              <w:rPr>
                <w:lang w:val="en-US"/>
              </w:rPr>
              <w:t xml:space="preserve"> the already commercial product </w:t>
            </w:r>
            <w:proofErr w:type="spellStart"/>
            <w:r>
              <w:rPr>
                <w:lang w:val="en-US"/>
              </w:rPr>
              <w:t>Posidonia</w:t>
            </w:r>
            <w:proofErr w:type="spellEnd"/>
            <w:r>
              <w:rPr>
                <w:lang w:val="en-US"/>
              </w:rPr>
              <w:t xml:space="preserve"> Port Solution </w:t>
            </w:r>
            <w:r w:rsidRPr="00973566">
              <w:rPr>
                <w:lang w:val="en-US"/>
              </w:rPr>
              <w:t>Suite©</w:t>
            </w:r>
            <w:r>
              <w:rPr>
                <w:lang w:val="en-US"/>
              </w:rPr>
              <w:t>.</w:t>
            </w:r>
          </w:p>
          <w:p w14:paraId="47C293D5" w14:textId="77777777" w:rsidR="001D28C3" w:rsidRPr="000B0135" w:rsidRDefault="001D28C3" w:rsidP="002F6EDA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Licensing: Add price to the current price of the license of </w:t>
            </w:r>
            <w:proofErr w:type="spellStart"/>
            <w:r>
              <w:rPr>
                <w:lang w:val="en-US"/>
              </w:rPr>
              <w:t>Posidonia</w:t>
            </w:r>
            <w:proofErr w:type="spellEnd"/>
            <w:r>
              <w:rPr>
                <w:lang w:val="en-US"/>
              </w:rPr>
              <w:t xml:space="preserve"> Port Solution </w:t>
            </w:r>
            <w:r w:rsidRPr="00973566">
              <w:rPr>
                <w:lang w:val="en-US"/>
              </w:rPr>
              <w:t>Suite©</w:t>
            </w:r>
            <w:r>
              <w:rPr>
                <w:lang w:val="en-US"/>
              </w:rPr>
              <w:t>.</w:t>
            </w:r>
          </w:p>
        </w:tc>
      </w:tr>
      <w:tr w:rsidR="001D28C3" w14:paraId="0B964D58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  <w:jc w:val="left"/>
        </w:trPr>
        <w:tc>
          <w:tcPr>
            <w:tcW w:w="1951" w:type="dxa"/>
            <w:tcBorders>
              <w:top w:val="single" w:sz="18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4A423942" w14:textId="77777777" w:rsidR="001D28C3" w:rsidRDefault="001D28C3" w:rsidP="002F6EDA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7305" w:type="dxa"/>
            <w:gridSpan w:val="3"/>
            <w:tcBorders>
              <w:left w:val="nil"/>
              <w:bottom w:val="nil"/>
            </w:tcBorders>
          </w:tcPr>
          <w:p w14:paraId="699B72F7" w14:textId="21DA215D" w:rsidR="001D28C3" w:rsidRPr="003F17DB" w:rsidRDefault="001D28C3" w:rsidP="001D28C3">
            <w:pPr>
              <w:pStyle w:val="Bulletsintables"/>
              <w:numPr>
                <w:ilvl w:val="0"/>
                <w:numId w:val="0"/>
              </w:numPr>
              <w:ind w:left="357" w:hanging="357"/>
              <w:jc w:val="right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Latest update: 6 November /2017</w:t>
            </w:r>
          </w:p>
        </w:tc>
      </w:tr>
    </w:tbl>
    <w:p w14:paraId="4B983420" w14:textId="01C7EDD0" w:rsidR="003A1E49" w:rsidRDefault="003A1E49" w:rsidP="003F17DB">
      <w:pPr>
        <w:pStyle w:val="BodyText"/>
        <w:jc w:val="right"/>
      </w:pPr>
    </w:p>
    <w:p w14:paraId="6DFAFF4E" w14:textId="77777777" w:rsidR="003A1E49" w:rsidRDefault="003A1E49">
      <w:pPr>
        <w:spacing w:before="0" w:after="200" w:line="276" w:lineRule="auto"/>
        <w:rPr>
          <w:color w:val="000000" w:themeColor="text1"/>
        </w:rPr>
      </w:pPr>
      <w:r>
        <w:br w:type="page"/>
      </w:r>
    </w:p>
    <w:tbl>
      <w:tblPr>
        <w:tblStyle w:val="ITEATable1"/>
        <w:tblW w:w="9285" w:type="dxa"/>
        <w:tblLook w:val="0420" w:firstRow="1" w:lastRow="0" w:firstColumn="0" w:lastColumn="0" w:noHBand="0" w:noVBand="1"/>
      </w:tblPr>
      <w:tblGrid>
        <w:gridCol w:w="1940"/>
        <w:gridCol w:w="554"/>
        <w:gridCol w:w="4159"/>
        <w:gridCol w:w="2526"/>
        <w:gridCol w:w="106"/>
      </w:tblGrid>
      <w:tr w:rsidR="003A1E49" w14:paraId="0324E520" w14:textId="77777777" w:rsidTr="002F6E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85" w:type="dxa"/>
            <w:gridSpan w:val="5"/>
          </w:tcPr>
          <w:p w14:paraId="51213CC3" w14:textId="77777777" w:rsidR="003A1E49" w:rsidRDefault="003A1E49" w:rsidP="002F6EDA">
            <w:pPr>
              <w:pStyle w:val="DatasheetTableheader"/>
              <w:rPr>
                <w:color w:val="000000" w:themeColor="text1"/>
                <w:lang w:val="en-US"/>
              </w:rPr>
            </w:pPr>
            <w:r>
              <w:lastRenderedPageBreak/>
              <w:t>NANOTAKIP ONLINE MONITORING SYSTEM</w:t>
            </w:r>
          </w:p>
        </w:tc>
      </w:tr>
      <w:tr w:rsidR="003A1E49" w14:paraId="4140EEC9" w14:textId="77777777" w:rsidTr="002F6EDA">
        <w:tblPrEx>
          <w:tblCellMar>
            <w:top w:w="85" w:type="dxa"/>
            <w:bottom w:w="85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94" w:type="dxa"/>
            <w:gridSpan w:val="2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3976BFC3" w14:textId="77777777" w:rsidR="003A1E49" w:rsidRDefault="003A1E49" w:rsidP="002F6EDA">
            <w:pPr>
              <w:pStyle w:val="Bulletsintables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Input(s):</w:t>
            </w:r>
          </w:p>
        </w:tc>
        <w:tc>
          <w:tcPr>
            <w:tcW w:w="4159" w:type="dxa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1BA76C18" w14:textId="77777777" w:rsidR="003A1E49" w:rsidRDefault="003A1E49" w:rsidP="002F6EDA">
            <w:pPr>
              <w:pStyle w:val="Bulletsintables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Main feature(s)</w:t>
            </w:r>
          </w:p>
        </w:tc>
        <w:tc>
          <w:tcPr>
            <w:tcW w:w="2632" w:type="dxa"/>
            <w:gridSpan w:val="2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00EA8D72" w14:textId="77777777" w:rsidR="003A1E49" w:rsidRDefault="003A1E49" w:rsidP="002F6EDA">
            <w:pPr>
              <w:pStyle w:val="Bulletsintables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Output(s):</w:t>
            </w:r>
          </w:p>
        </w:tc>
      </w:tr>
      <w:tr w:rsidR="003A1E49" w14:paraId="1D2FCE81" w14:textId="77777777" w:rsidTr="002F6EDA">
        <w:tblPrEx>
          <w:tblCellMar>
            <w:top w:w="85" w:type="dxa"/>
            <w:bottom w:w="85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94" w:type="dxa"/>
            <w:gridSpan w:val="2"/>
            <w:tcBorders>
              <w:top w:val="single" w:sz="18" w:space="0" w:color="808080" w:themeColor="background1" w:themeShade="80"/>
            </w:tcBorders>
          </w:tcPr>
          <w:p w14:paraId="73155A7A" w14:textId="77777777" w:rsidR="003A1E49" w:rsidRDefault="003A1E49" w:rsidP="002F6EDA">
            <w:pPr>
              <w:pStyle w:val="Bulletsintables"/>
              <w:rPr>
                <w:lang w:val="en-US"/>
              </w:rPr>
            </w:pPr>
            <w:r w:rsidRPr="00650CD0">
              <w:t>Depth</w:t>
            </w:r>
            <w:r>
              <w:t xml:space="preserve"> of sea water</w:t>
            </w:r>
          </w:p>
          <w:p w14:paraId="153CEE3D" w14:textId="77777777" w:rsidR="003A1E49" w:rsidRPr="000D4DBB" w:rsidRDefault="003A1E49" w:rsidP="002F6EDA">
            <w:pPr>
              <w:pStyle w:val="Bulletsintables"/>
              <w:rPr>
                <w:lang w:val="en-US"/>
              </w:rPr>
            </w:pPr>
            <w:r w:rsidRPr="00650CD0">
              <w:t>pH</w:t>
            </w:r>
          </w:p>
          <w:p w14:paraId="5D8C4DA2" w14:textId="77777777" w:rsidR="003A1E49" w:rsidRPr="000D4DBB" w:rsidRDefault="003A1E49" w:rsidP="002F6EDA">
            <w:pPr>
              <w:pStyle w:val="Bulletsintables"/>
              <w:rPr>
                <w:lang w:val="en-US"/>
              </w:rPr>
            </w:pPr>
            <w:r w:rsidRPr="00650CD0">
              <w:t>dissolved O2</w:t>
            </w:r>
          </w:p>
          <w:p w14:paraId="6A8B37E2" w14:textId="77777777" w:rsidR="003A1E49" w:rsidRPr="000D4DBB" w:rsidRDefault="003A1E49" w:rsidP="002F6EDA">
            <w:pPr>
              <w:pStyle w:val="Bulletsintables"/>
              <w:rPr>
                <w:lang w:val="en-US"/>
              </w:rPr>
            </w:pPr>
            <w:r w:rsidRPr="00650CD0">
              <w:t>turbidity</w:t>
            </w:r>
          </w:p>
          <w:p w14:paraId="79EBD8DA" w14:textId="77777777" w:rsidR="003A1E49" w:rsidRPr="000D4DBB" w:rsidRDefault="003A1E49" w:rsidP="002F6EDA">
            <w:pPr>
              <w:pStyle w:val="Bulletsintables"/>
              <w:rPr>
                <w:lang w:val="en-US"/>
              </w:rPr>
            </w:pPr>
            <w:r w:rsidRPr="00650CD0">
              <w:t>conductivity</w:t>
            </w:r>
          </w:p>
          <w:p w14:paraId="67EB17C8" w14:textId="77777777" w:rsidR="003A1E49" w:rsidRPr="000D4DBB" w:rsidRDefault="003A1E49" w:rsidP="002F6EDA">
            <w:pPr>
              <w:pStyle w:val="Bulletsintables"/>
              <w:rPr>
                <w:lang w:val="en-US"/>
              </w:rPr>
            </w:pPr>
            <w:r w:rsidRPr="00650CD0">
              <w:t>water temperature</w:t>
            </w:r>
          </w:p>
          <w:p w14:paraId="40FC45C6" w14:textId="77777777" w:rsidR="003A1E49" w:rsidRDefault="003A1E49" w:rsidP="002F6EDA">
            <w:pPr>
              <w:pStyle w:val="Bulletsintables"/>
              <w:rPr>
                <w:lang w:val="en-US"/>
              </w:rPr>
            </w:pPr>
            <w:r>
              <w:t>air particles</w:t>
            </w:r>
          </w:p>
        </w:tc>
        <w:tc>
          <w:tcPr>
            <w:tcW w:w="4159" w:type="dxa"/>
            <w:tcBorders>
              <w:top w:val="single" w:sz="18" w:space="0" w:color="808080" w:themeColor="background1" w:themeShade="80"/>
            </w:tcBorders>
          </w:tcPr>
          <w:p w14:paraId="290D88E9" w14:textId="77777777" w:rsidR="003A1E49" w:rsidRDefault="003A1E49" w:rsidP="002F6EDA">
            <w:pPr>
              <w:pStyle w:val="Bulletsintables"/>
              <w:numPr>
                <w:ilvl w:val="0"/>
                <w:numId w:val="0"/>
              </w:numPr>
              <w:rPr>
                <w:lang w:val="en-US"/>
              </w:rPr>
            </w:pPr>
          </w:p>
          <w:p w14:paraId="074A0D2B" w14:textId="77777777" w:rsidR="003A1E49" w:rsidRPr="000D4DBB" w:rsidRDefault="003A1E49" w:rsidP="002F6EDA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Easy integration of</w:t>
            </w:r>
            <w:r w:rsidRPr="00650CD0">
              <w:t xml:space="preserve"> unlimited number of sensors regardless of type and brand</w:t>
            </w:r>
          </w:p>
          <w:p w14:paraId="3EE7D8C7" w14:textId="77777777" w:rsidR="003A1E49" w:rsidRDefault="003A1E49" w:rsidP="002F6EDA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Easy integration with other surveillance systems</w:t>
            </w:r>
          </w:p>
          <w:p w14:paraId="5F741FEF" w14:textId="77777777" w:rsidR="003A1E49" w:rsidRDefault="003A1E49" w:rsidP="002F6EDA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 xml:space="preserve">GIS based display </w:t>
            </w:r>
          </w:p>
          <w:p w14:paraId="04FA0545" w14:textId="77777777" w:rsidR="003A1E49" w:rsidRPr="000D4DBB" w:rsidRDefault="003A1E49" w:rsidP="002F6EDA">
            <w:pPr>
              <w:pStyle w:val="Bulletsintables"/>
              <w:rPr>
                <w:lang w:val="en-US"/>
              </w:rPr>
            </w:pPr>
            <w:r>
              <w:t>remote error checking</w:t>
            </w:r>
            <w:r w:rsidRPr="00650CD0">
              <w:t xml:space="preserve"> on the sensors</w:t>
            </w:r>
          </w:p>
          <w:p w14:paraId="06A8DBB2" w14:textId="77777777" w:rsidR="003A1E49" w:rsidRDefault="003A1E49" w:rsidP="002F6EDA">
            <w:pPr>
              <w:pStyle w:val="Bulletsintables"/>
              <w:rPr>
                <w:lang w:val="en-US"/>
              </w:rPr>
            </w:pPr>
            <w:r w:rsidRPr="000D4DBB">
              <w:rPr>
                <w:lang w:val="en-US"/>
              </w:rPr>
              <w:t>Alarm generation</w:t>
            </w:r>
          </w:p>
          <w:p w14:paraId="1AC05FCB" w14:textId="2914D086" w:rsidR="003A1E49" w:rsidRDefault="003A1E49" w:rsidP="003A1E49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 xml:space="preserve">User friendly </w:t>
            </w:r>
          </w:p>
        </w:tc>
        <w:tc>
          <w:tcPr>
            <w:tcW w:w="2632" w:type="dxa"/>
            <w:gridSpan w:val="2"/>
            <w:tcBorders>
              <w:top w:val="single" w:sz="18" w:space="0" w:color="808080" w:themeColor="background1" w:themeShade="80"/>
            </w:tcBorders>
          </w:tcPr>
          <w:p w14:paraId="6127BDB8" w14:textId="77777777" w:rsidR="003A1E49" w:rsidRDefault="003A1E49" w:rsidP="002F6EDA">
            <w:pPr>
              <w:pStyle w:val="Bulletsintables"/>
              <w:rPr>
                <w:lang w:val="en-US"/>
              </w:rPr>
            </w:pPr>
            <w:r w:rsidRPr="00650CD0">
              <w:t>remote water quality monitoring</w:t>
            </w:r>
          </w:p>
          <w:p w14:paraId="4CA626EA" w14:textId="77777777" w:rsidR="003A1E49" w:rsidRDefault="003A1E49" w:rsidP="002F6EDA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remote air quality monitoring</w:t>
            </w:r>
          </w:p>
        </w:tc>
      </w:tr>
      <w:tr w:rsidR="003A1E49" w14:paraId="6638F9DC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6" w:type="dxa"/>
        </w:trPr>
        <w:tc>
          <w:tcPr>
            <w:tcW w:w="1940" w:type="dxa"/>
            <w:tcBorders>
              <w:top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4E11E921" w14:textId="77777777" w:rsidR="003A1E49" w:rsidRPr="00457DD5" w:rsidRDefault="003A1E49" w:rsidP="002F6EDA">
            <w:pPr>
              <w:spacing w:before="0" w:after="0" w:line="276" w:lineRule="auto"/>
              <w:ind w:right="0"/>
              <w:rPr>
                <w:color w:val="000000" w:themeColor="text1"/>
                <w:lang w:val="en-US"/>
              </w:rPr>
            </w:pPr>
            <w:r w:rsidRPr="00457DD5">
              <w:rPr>
                <w:color w:val="000000" w:themeColor="text1"/>
                <w:lang w:val="en-US"/>
              </w:rPr>
              <w:t>Unique Selling Proposition(s):</w:t>
            </w:r>
          </w:p>
        </w:tc>
        <w:tc>
          <w:tcPr>
            <w:tcW w:w="7239" w:type="dxa"/>
            <w:gridSpan w:val="3"/>
            <w:tcBorders>
              <w:left w:val="single" w:sz="18" w:space="0" w:color="808080" w:themeColor="background1" w:themeShade="80"/>
            </w:tcBorders>
          </w:tcPr>
          <w:p w14:paraId="20296EA8" w14:textId="77777777" w:rsidR="003A1E49" w:rsidRDefault="003A1E49" w:rsidP="002F6EDA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 xml:space="preserve">7/24 remote monitoring of water and air quality </w:t>
            </w:r>
          </w:p>
          <w:p w14:paraId="7086EA6F" w14:textId="77777777" w:rsidR="003A1E49" w:rsidRDefault="003A1E49" w:rsidP="002F6EDA">
            <w:pPr>
              <w:pStyle w:val="Bulletsintables"/>
              <w:ind w:right="0"/>
              <w:rPr>
                <w:lang w:val="en-US"/>
              </w:rPr>
            </w:pPr>
            <w:r w:rsidRPr="00CD6747">
              <w:rPr>
                <w:lang w:val="en-US"/>
              </w:rPr>
              <w:t xml:space="preserve">User-friendly </w:t>
            </w:r>
            <w:r>
              <w:rPr>
                <w:lang w:val="en-US"/>
              </w:rPr>
              <w:t>software</w:t>
            </w:r>
            <w:r w:rsidRPr="00CD6747">
              <w:rPr>
                <w:lang w:val="en-US"/>
              </w:rPr>
              <w:t xml:space="preserve"> for situation management, detection rules management and visualization of alerts</w:t>
            </w:r>
          </w:p>
          <w:p w14:paraId="02DCA880" w14:textId="77777777" w:rsidR="003A1E49" w:rsidRDefault="003A1E49" w:rsidP="002F6EDA">
            <w:pPr>
              <w:pStyle w:val="Bulletsintables"/>
              <w:numPr>
                <w:ilvl w:val="0"/>
                <w:numId w:val="0"/>
              </w:numPr>
              <w:ind w:right="0"/>
              <w:rPr>
                <w:lang w:val="en-US"/>
              </w:rPr>
            </w:pPr>
          </w:p>
        </w:tc>
      </w:tr>
      <w:tr w:rsidR="003A1E49" w14:paraId="4BE4B7ED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06" w:type="dxa"/>
        </w:trPr>
        <w:tc>
          <w:tcPr>
            <w:tcW w:w="1940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32D65214" w14:textId="77777777" w:rsidR="003A1E49" w:rsidRPr="00457DD5" w:rsidRDefault="003A1E49" w:rsidP="002F6EDA">
            <w:pPr>
              <w:spacing w:before="0" w:after="0" w:line="276" w:lineRule="auto"/>
              <w:ind w:right="0"/>
              <w:rPr>
                <w:color w:val="000000" w:themeColor="text1"/>
                <w:lang w:val="en-US"/>
              </w:rPr>
            </w:pPr>
            <w:r w:rsidRPr="00457DD5">
              <w:rPr>
                <w:color w:val="000000" w:themeColor="text1"/>
                <w:lang w:val="en-US"/>
              </w:rPr>
              <w:t>Integration constraint(s):</w:t>
            </w:r>
          </w:p>
        </w:tc>
        <w:tc>
          <w:tcPr>
            <w:tcW w:w="7239" w:type="dxa"/>
            <w:gridSpan w:val="3"/>
            <w:tcBorders>
              <w:left w:val="single" w:sz="18" w:space="0" w:color="808080" w:themeColor="background1" w:themeShade="80"/>
            </w:tcBorders>
          </w:tcPr>
          <w:p w14:paraId="63179BFC" w14:textId="77777777" w:rsidR="003A1E49" w:rsidRDefault="003A1E49" w:rsidP="002F6EDA">
            <w:pPr>
              <w:pStyle w:val="Bulletsintables"/>
              <w:ind w:left="644" w:hanging="360"/>
              <w:rPr>
                <w:lang w:val="en-US"/>
              </w:rPr>
            </w:pPr>
            <w:r>
              <w:rPr>
                <w:lang w:val="en-US"/>
              </w:rPr>
              <w:t>Electrical and power requirements</w:t>
            </w:r>
          </w:p>
          <w:p w14:paraId="1BC800C5" w14:textId="77777777" w:rsidR="003A1E49" w:rsidRDefault="003A1E49" w:rsidP="002F6EDA">
            <w:pPr>
              <w:pStyle w:val="Bulletsintables"/>
              <w:ind w:left="644" w:hanging="360"/>
              <w:rPr>
                <w:lang w:val="en-US"/>
              </w:rPr>
            </w:pPr>
            <w:r>
              <w:rPr>
                <w:lang w:val="en-US"/>
              </w:rPr>
              <w:t>Communication (internet) interface</w:t>
            </w:r>
          </w:p>
          <w:p w14:paraId="62D24075" w14:textId="77777777" w:rsidR="003A1E49" w:rsidRDefault="003A1E49" w:rsidP="002F6EDA">
            <w:pPr>
              <w:pStyle w:val="Bulletsintables"/>
              <w:ind w:left="644" w:hanging="360"/>
              <w:rPr>
                <w:lang w:val="en-US"/>
              </w:rPr>
            </w:pPr>
            <w:r>
              <w:rPr>
                <w:lang w:val="en-US"/>
              </w:rPr>
              <w:t>Dock station (if needed)</w:t>
            </w:r>
          </w:p>
          <w:p w14:paraId="36FFBFDE" w14:textId="77777777" w:rsidR="003A1E49" w:rsidRDefault="003A1E49" w:rsidP="002F6EDA">
            <w:pPr>
              <w:pStyle w:val="Bulletsintables"/>
              <w:ind w:left="644" w:hanging="360"/>
            </w:pPr>
            <w:r>
              <w:t>24/7 working computer (or server)</w:t>
            </w:r>
          </w:p>
          <w:p w14:paraId="0C7068B1" w14:textId="77777777" w:rsidR="003A1E49" w:rsidRDefault="003A1E49" w:rsidP="002F6EDA">
            <w:pPr>
              <w:pStyle w:val="Bulletsintables"/>
              <w:ind w:left="644" w:hanging="360"/>
            </w:pPr>
            <w:r>
              <w:t>Windows 7+ or Windows Server 2008+</w:t>
            </w:r>
          </w:p>
          <w:p w14:paraId="4F6CF4E3" w14:textId="77777777" w:rsidR="003A1E49" w:rsidRDefault="003A1E49" w:rsidP="002F6EDA">
            <w:pPr>
              <w:pStyle w:val="Bulletsintables"/>
              <w:ind w:left="644" w:hanging="360"/>
            </w:pPr>
            <w:proofErr w:type="spellStart"/>
            <w:r>
              <w:t>MsSQL</w:t>
            </w:r>
            <w:proofErr w:type="spellEnd"/>
            <w:r>
              <w:t xml:space="preserve"> 2012 Standard + (less than 100 sensor </w:t>
            </w:r>
            <w:proofErr w:type="spellStart"/>
            <w:r>
              <w:t>MsSQL</w:t>
            </w:r>
            <w:proofErr w:type="spellEnd"/>
            <w:r>
              <w:t xml:space="preserve"> 2012 Express could be useable )</w:t>
            </w:r>
          </w:p>
          <w:p w14:paraId="21FB9736" w14:textId="77777777" w:rsidR="003A1E49" w:rsidRPr="001969EF" w:rsidRDefault="003A1E49" w:rsidP="002F6EDA">
            <w:pPr>
              <w:pStyle w:val="Bulletsintables"/>
              <w:numPr>
                <w:ilvl w:val="0"/>
                <w:numId w:val="0"/>
              </w:numPr>
              <w:ind w:left="644"/>
            </w:pPr>
          </w:p>
        </w:tc>
      </w:tr>
      <w:tr w:rsidR="003A1E49" w14:paraId="33DD655A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6" w:type="dxa"/>
        </w:trPr>
        <w:tc>
          <w:tcPr>
            <w:tcW w:w="1940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2070D99D" w14:textId="77777777" w:rsidR="003A1E49" w:rsidRDefault="003A1E49" w:rsidP="002F6EDA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Intended user(s):</w:t>
            </w:r>
          </w:p>
        </w:tc>
        <w:tc>
          <w:tcPr>
            <w:tcW w:w="7239" w:type="dxa"/>
            <w:gridSpan w:val="3"/>
            <w:tcBorders>
              <w:left w:val="single" w:sz="18" w:space="0" w:color="808080" w:themeColor="background1" w:themeShade="80"/>
            </w:tcBorders>
          </w:tcPr>
          <w:p w14:paraId="24591FB3" w14:textId="77777777" w:rsidR="003A1E49" w:rsidRDefault="003A1E49" w:rsidP="002F6EDA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Industry (</w:t>
            </w:r>
            <w:r w:rsidRPr="00260139">
              <w:rPr>
                <w:lang w:val="en-US"/>
              </w:rPr>
              <w:t>Cleanroom</w:t>
            </w:r>
            <w:r>
              <w:rPr>
                <w:lang w:val="en-US"/>
              </w:rPr>
              <w:t>s</w:t>
            </w:r>
            <w:proofErr w:type="gramStart"/>
            <w:r>
              <w:rPr>
                <w:lang w:val="en-US"/>
              </w:rPr>
              <w:t>..)</w:t>
            </w:r>
            <w:proofErr w:type="gramEnd"/>
          </w:p>
          <w:p w14:paraId="0A21CA55" w14:textId="77777777" w:rsidR="003A1E49" w:rsidRDefault="003A1E49" w:rsidP="002F6EDA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Municipalities</w:t>
            </w:r>
          </w:p>
          <w:p w14:paraId="4D5BCA1D" w14:textId="77777777" w:rsidR="003A1E49" w:rsidRDefault="003A1E49" w:rsidP="002F6EDA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End users (coastal guards, industry areas</w:t>
            </w:r>
            <w:proofErr w:type="gramStart"/>
            <w:r>
              <w:rPr>
                <w:lang w:val="en-US"/>
              </w:rPr>
              <w:t>..)</w:t>
            </w:r>
            <w:proofErr w:type="gramEnd"/>
            <w:r>
              <w:rPr>
                <w:lang w:val="en-US"/>
              </w:rPr>
              <w:t xml:space="preserve"> </w:t>
            </w:r>
          </w:p>
          <w:p w14:paraId="55658CF5" w14:textId="77777777" w:rsidR="003A1E49" w:rsidRDefault="003A1E49" w:rsidP="002F6EDA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Smart cities</w:t>
            </w:r>
          </w:p>
        </w:tc>
      </w:tr>
      <w:tr w:rsidR="003A1E49" w14:paraId="62C1C78A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06" w:type="dxa"/>
        </w:trPr>
        <w:tc>
          <w:tcPr>
            <w:tcW w:w="1940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4F85F913" w14:textId="77777777" w:rsidR="003A1E49" w:rsidRDefault="003A1E49" w:rsidP="002F6EDA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Provider:</w:t>
            </w:r>
          </w:p>
        </w:tc>
        <w:tc>
          <w:tcPr>
            <w:tcW w:w="7239" w:type="dxa"/>
            <w:gridSpan w:val="3"/>
            <w:tcBorders>
              <w:left w:val="single" w:sz="18" w:space="0" w:color="808080" w:themeColor="background1" w:themeShade="80"/>
            </w:tcBorders>
          </w:tcPr>
          <w:p w14:paraId="61B11D66" w14:textId="77777777" w:rsidR="003A1E49" w:rsidRDefault="003A1E49" w:rsidP="002F6EDA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 xml:space="preserve">NANOBİZ </w:t>
            </w:r>
          </w:p>
        </w:tc>
      </w:tr>
      <w:tr w:rsidR="003A1E49" w14:paraId="3CFF19E5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6" w:type="dxa"/>
        </w:trPr>
        <w:tc>
          <w:tcPr>
            <w:tcW w:w="1940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3F10F224" w14:textId="77777777" w:rsidR="003A1E49" w:rsidRDefault="003A1E49" w:rsidP="002F6EDA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Contact point:</w:t>
            </w:r>
          </w:p>
        </w:tc>
        <w:tc>
          <w:tcPr>
            <w:tcW w:w="7239" w:type="dxa"/>
            <w:gridSpan w:val="3"/>
            <w:tcBorders>
              <w:left w:val="single" w:sz="18" w:space="0" w:color="808080" w:themeColor="background1" w:themeShade="80"/>
            </w:tcBorders>
          </w:tcPr>
          <w:p w14:paraId="08263655" w14:textId="77777777" w:rsidR="003A1E49" w:rsidRDefault="003A1E49" w:rsidP="002F6EDA">
            <w:pPr>
              <w:pStyle w:val="Bulletsintables"/>
              <w:rPr>
                <w:lang w:val="en-US"/>
              </w:rPr>
            </w:pPr>
            <w:proofErr w:type="spellStart"/>
            <w:r>
              <w:rPr>
                <w:lang w:val="en-US"/>
              </w:rPr>
              <w:t>Zeynep</w:t>
            </w:r>
            <w:proofErr w:type="spellEnd"/>
            <w:r>
              <w:rPr>
                <w:lang w:val="en-US"/>
              </w:rPr>
              <w:t xml:space="preserve"> OKTEM, info@nanobiz.com.tr </w:t>
            </w:r>
          </w:p>
        </w:tc>
      </w:tr>
      <w:tr w:rsidR="003A1E49" w14:paraId="08F732D2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06" w:type="dxa"/>
        </w:trPr>
        <w:tc>
          <w:tcPr>
            <w:tcW w:w="1940" w:type="dxa"/>
            <w:tcBorders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219136D1" w14:textId="77777777" w:rsidR="003A1E49" w:rsidRDefault="003A1E49" w:rsidP="002F6EDA">
            <w:pPr>
              <w:spacing w:before="0" w:after="0" w:line="276" w:lineRule="auto"/>
              <w:ind w:righ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Condition(s) for reuse:</w:t>
            </w:r>
          </w:p>
        </w:tc>
        <w:tc>
          <w:tcPr>
            <w:tcW w:w="7239" w:type="dxa"/>
            <w:gridSpan w:val="3"/>
            <w:tcBorders>
              <w:left w:val="single" w:sz="18" w:space="0" w:color="808080" w:themeColor="background1" w:themeShade="80"/>
            </w:tcBorders>
          </w:tcPr>
          <w:p w14:paraId="5AF0B47C" w14:textId="77777777" w:rsidR="003A1E49" w:rsidRDefault="003A1E49" w:rsidP="002F6EDA">
            <w:pPr>
              <w:pStyle w:val="Bulletsintables"/>
              <w:ind w:righ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Licencing</w:t>
            </w:r>
            <w:proofErr w:type="spellEnd"/>
            <w:r>
              <w:rPr>
                <w:lang w:val="en-US"/>
              </w:rPr>
              <w:t xml:space="preserve"> of online monitoring software </w:t>
            </w:r>
          </w:p>
          <w:p w14:paraId="5F48DA9A" w14:textId="77777777" w:rsidR="003A1E49" w:rsidRDefault="003A1E49" w:rsidP="002F6EDA">
            <w:pPr>
              <w:pStyle w:val="Bulletsintables"/>
              <w:ind w:right="0"/>
              <w:rPr>
                <w:lang w:val="en-US"/>
              </w:rPr>
            </w:pPr>
            <w:r>
              <w:rPr>
                <w:lang w:val="en-US"/>
              </w:rPr>
              <w:t>Commercial product as a whole system</w:t>
            </w:r>
          </w:p>
        </w:tc>
      </w:tr>
      <w:tr w:rsidR="003A1E49" w14:paraId="78387607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6" w:type="dxa"/>
        </w:trPr>
        <w:tc>
          <w:tcPr>
            <w:tcW w:w="1940" w:type="dxa"/>
            <w:tcBorders>
              <w:top w:val="single" w:sz="18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0E6552D9" w14:textId="77777777" w:rsidR="003A1E49" w:rsidRDefault="003A1E49" w:rsidP="002F6EDA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7239" w:type="dxa"/>
            <w:gridSpan w:val="3"/>
            <w:tcBorders>
              <w:left w:val="nil"/>
              <w:bottom w:val="nil"/>
            </w:tcBorders>
          </w:tcPr>
          <w:p w14:paraId="6027F6EB" w14:textId="5F4CD6D2" w:rsidR="003A1E49" w:rsidRPr="003F17DB" w:rsidRDefault="003A1E49" w:rsidP="003A1E49">
            <w:pPr>
              <w:pStyle w:val="Bulletsintables"/>
              <w:numPr>
                <w:ilvl w:val="0"/>
                <w:numId w:val="0"/>
              </w:numPr>
              <w:ind w:left="357" w:hanging="357"/>
              <w:jc w:val="right"/>
              <w:rPr>
                <w:i/>
                <w:sz w:val="18"/>
                <w:szCs w:val="18"/>
                <w:lang w:val="en-US"/>
              </w:rPr>
            </w:pPr>
            <w:r w:rsidRPr="003F17DB">
              <w:rPr>
                <w:i/>
                <w:sz w:val="18"/>
                <w:szCs w:val="18"/>
                <w:lang w:val="en-US"/>
              </w:rPr>
              <w:t xml:space="preserve">Latest update: </w:t>
            </w:r>
            <w:r>
              <w:rPr>
                <w:i/>
                <w:sz w:val="18"/>
                <w:szCs w:val="18"/>
                <w:lang w:val="en-US"/>
              </w:rPr>
              <w:t>13 November. 2017.</w:t>
            </w:r>
          </w:p>
        </w:tc>
      </w:tr>
    </w:tbl>
    <w:p w14:paraId="11FF14A6" w14:textId="757B5E5F" w:rsidR="00967C2D" w:rsidRDefault="00967C2D" w:rsidP="003F17DB">
      <w:pPr>
        <w:pStyle w:val="BodyText"/>
        <w:jc w:val="right"/>
      </w:pPr>
    </w:p>
    <w:p w14:paraId="18E0608B" w14:textId="77777777" w:rsidR="00967C2D" w:rsidRDefault="00967C2D">
      <w:pPr>
        <w:spacing w:before="0" w:after="200" w:line="276" w:lineRule="auto"/>
        <w:rPr>
          <w:color w:val="000000" w:themeColor="text1"/>
        </w:rPr>
      </w:pPr>
      <w:r>
        <w:br w:type="page"/>
      </w:r>
    </w:p>
    <w:tbl>
      <w:tblPr>
        <w:tblStyle w:val="ITEATable1"/>
        <w:tblW w:w="9285" w:type="dxa"/>
        <w:tblLook w:val="0420" w:firstRow="1" w:lastRow="0" w:firstColumn="0" w:lastColumn="0" w:noHBand="0" w:noVBand="1"/>
      </w:tblPr>
      <w:tblGrid>
        <w:gridCol w:w="2282"/>
        <w:gridCol w:w="536"/>
        <w:gridCol w:w="3353"/>
        <w:gridCol w:w="3087"/>
        <w:gridCol w:w="27"/>
      </w:tblGrid>
      <w:tr w:rsidR="00967C2D" w14:paraId="4277EA78" w14:textId="77777777" w:rsidTr="002F6E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85" w:type="dxa"/>
            <w:gridSpan w:val="5"/>
          </w:tcPr>
          <w:p w14:paraId="72E47C0D" w14:textId="77777777" w:rsidR="00967C2D" w:rsidRDefault="00967C2D" w:rsidP="002F6EDA">
            <w:pPr>
              <w:pStyle w:val="DatasheetTableheader"/>
              <w:rPr>
                <w:color w:val="000000" w:themeColor="text1"/>
                <w:lang w:val="en-US"/>
              </w:rPr>
            </w:pPr>
            <w:r>
              <w:lastRenderedPageBreak/>
              <w:t>Name: Plug &amp; Play Architecture</w:t>
            </w:r>
          </w:p>
        </w:tc>
      </w:tr>
      <w:tr w:rsidR="00967C2D" w14:paraId="2D0FBDDB" w14:textId="77777777" w:rsidTr="002F6EDA">
        <w:tblPrEx>
          <w:tblCellMar>
            <w:top w:w="85" w:type="dxa"/>
            <w:bottom w:w="85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18" w:type="dxa"/>
            <w:gridSpan w:val="2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0D6ADF3B" w14:textId="77777777" w:rsidR="00967C2D" w:rsidRDefault="00967C2D" w:rsidP="002F6EDA">
            <w:pPr>
              <w:pStyle w:val="Bulletsintables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Input(s):</w:t>
            </w:r>
          </w:p>
        </w:tc>
        <w:tc>
          <w:tcPr>
            <w:tcW w:w="3353" w:type="dxa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5802818C" w14:textId="77777777" w:rsidR="00967C2D" w:rsidRDefault="00967C2D" w:rsidP="002F6EDA">
            <w:pPr>
              <w:pStyle w:val="Bulletsintables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Main feature(s)</w:t>
            </w:r>
          </w:p>
        </w:tc>
        <w:tc>
          <w:tcPr>
            <w:tcW w:w="3114" w:type="dxa"/>
            <w:gridSpan w:val="2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7330AAA7" w14:textId="77777777" w:rsidR="00967C2D" w:rsidRDefault="00967C2D" w:rsidP="002F6EDA">
            <w:pPr>
              <w:pStyle w:val="Bulletsintables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Output(s):</w:t>
            </w:r>
          </w:p>
        </w:tc>
      </w:tr>
      <w:tr w:rsidR="00967C2D" w14:paraId="7EB43F78" w14:textId="77777777" w:rsidTr="002F6EDA">
        <w:tblPrEx>
          <w:tblCellMar>
            <w:top w:w="85" w:type="dxa"/>
            <w:bottom w:w="85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818" w:type="dxa"/>
            <w:gridSpan w:val="2"/>
            <w:tcBorders>
              <w:top w:val="single" w:sz="18" w:space="0" w:color="808080" w:themeColor="background1" w:themeShade="80"/>
            </w:tcBorders>
          </w:tcPr>
          <w:p w14:paraId="4FF357B2" w14:textId="77777777" w:rsidR="00967C2D" w:rsidRDefault="00967C2D" w:rsidP="00967C2D">
            <w:pPr>
              <w:pStyle w:val="Bulletsintables"/>
              <w:ind w:left="720" w:hanging="360"/>
              <w:rPr>
                <w:lang w:val="en-US"/>
              </w:rPr>
            </w:pPr>
            <w:r>
              <w:rPr>
                <w:lang w:val="en-US"/>
              </w:rPr>
              <w:t>Requirements</w:t>
            </w:r>
          </w:p>
        </w:tc>
        <w:tc>
          <w:tcPr>
            <w:tcW w:w="3353" w:type="dxa"/>
            <w:tcBorders>
              <w:top w:val="single" w:sz="18" w:space="0" w:color="808080" w:themeColor="background1" w:themeShade="80"/>
            </w:tcBorders>
          </w:tcPr>
          <w:p w14:paraId="45781909" w14:textId="77777777" w:rsidR="00967C2D" w:rsidRPr="00CB3B0D" w:rsidRDefault="00967C2D" w:rsidP="002F6EDA">
            <w:pPr>
              <w:pStyle w:val="Bulletsintables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Addresses concerns of</w:t>
            </w:r>
          </w:p>
          <w:p w14:paraId="2B655227" w14:textId="77777777" w:rsidR="00967C2D" w:rsidRPr="00D5360C" w:rsidRDefault="00967C2D" w:rsidP="00967C2D">
            <w:pPr>
              <w:pStyle w:val="Bulletsintables"/>
              <w:ind w:left="720" w:hanging="360"/>
              <w:rPr>
                <w:lang w:val="en-US"/>
              </w:rPr>
            </w:pPr>
            <w:r>
              <w:t>flexibility</w:t>
            </w:r>
          </w:p>
          <w:p w14:paraId="690D5A83" w14:textId="77777777" w:rsidR="00967C2D" w:rsidRPr="00CB3B0D" w:rsidRDefault="00967C2D" w:rsidP="00967C2D">
            <w:pPr>
              <w:pStyle w:val="Bulletsintables"/>
              <w:ind w:left="720" w:hanging="360"/>
              <w:rPr>
                <w:lang w:val="en-US"/>
              </w:rPr>
            </w:pPr>
            <w:r>
              <w:t>ad-hoc, dynamics</w:t>
            </w:r>
          </w:p>
          <w:p w14:paraId="40564435" w14:textId="77777777" w:rsidR="00967C2D" w:rsidRPr="00BD44F4" w:rsidRDefault="00967C2D" w:rsidP="00967C2D">
            <w:pPr>
              <w:pStyle w:val="Bulletsintables"/>
              <w:ind w:left="720" w:hanging="360"/>
              <w:rPr>
                <w:lang w:val="en-US"/>
              </w:rPr>
            </w:pPr>
            <w:r>
              <w:t>robustness</w:t>
            </w:r>
          </w:p>
          <w:p w14:paraId="48837F51" w14:textId="77777777" w:rsidR="00967C2D" w:rsidRPr="00CB3B0D" w:rsidRDefault="00967C2D" w:rsidP="00967C2D">
            <w:pPr>
              <w:pStyle w:val="Bulletsintables"/>
              <w:ind w:left="720" w:hanging="360"/>
              <w:rPr>
                <w:lang w:val="en-US"/>
              </w:rPr>
            </w:pPr>
            <w:r>
              <w:t xml:space="preserve">security, </w:t>
            </w:r>
          </w:p>
          <w:p w14:paraId="77B82D00" w14:textId="77777777" w:rsidR="00967C2D" w:rsidRPr="00B50DC7" w:rsidRDefault="00967C2D" w:rsidP="00967C2D">
            <w:pPr>
              <w:pStyle w:val="Bulletsintables"/>
              <w:ind w:left="720" w:hanging="360"/>
              <w:rPr>
                <w:lang w:val="en-US"/>
              </w:rPr>
            </w:pPr>
            <w:r>
              <w:t>manageability (being able to control/ orchestrate)</w:t>
            </w:r>
          </w:p>
          <w:p w14:paraId="6FA34C63" w14:textId="77777777" w:rsidR="00967C2D" w:rsidRDefault="00967C2D" w:rsidP="002F6EDA">
            <w:pPr>
              <w:pStyle w:val="Bulletsintables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-- TRL is still low --</w:t>
            </w:r>
          </w:p>
        </w:tc>
        <w:tc>
          <w:tcPr>
            <w:tcW w:w="3114" w:type="dxa"/>
            <w:gridSpan w:val="2"/>
            <w:tcBorders>
              <w:top w:val="single" w:sz="18" w:space="0" w:color="808080" w:themeColor="background1" w:themeShade="80"/>
            </w:tcBorders>
          </w:tcPr>
          <w:p w14:paraId="66B667AD" w14:textId="77777777" w:rsidR="00967C2D" w:rsidRDefault="00967C2D" w:rsidP="00967C2D">
            <w:pPr>
              <w:pStyle w:val="Bulletsintables"/>
              <w:ind w:left="720" w:hanging="360"/>
              <w:rPr>
                <w:lang w:val="en-US"/>
              </w:rPr>
            </w:pPr>
            <w:r>
              <w:rPr>
                <w:lang w:val="en-US"/>
              </w:rPr>
              <w:t>collaborative interoperable system of systems orchestration framework and components</w:t>
            </w:r>
          </w:p>
        </w:tc>
      </w:tr>
      <w:tr w:rsidR="00967C2D" w14:paraId="3F964F10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</w:trPr>
        <w:tc>
          <w:tcPr>
            <w:tcW w:w="2282" w:type="dxa"/>
            <w:tcBorders>
              <w:top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63F3E6D0" w14:textId="77777777" w:rsidR="00967C2D" w:rsidRDefault="00967C2D" w:rsidP="002F6EDA">
            <w:pPr>
              <w:spacing w:before="0" w:after="0" w:line="276" w:lineRule="auto"/>
              <w:ind w:righ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Unique Selling Proposition(s):</w:t>
            </w:r>
          </w:p>
        </w:tc>
        <w:tc>
          <w:tcPr>
            <w:tcW w:w="6976" w:type="dxa"/>
            <w:gridSpan w:val="3"/>
            <w:tcBorders>
              <w:left w:val="single" w:sz="18" w:space="0" w:color="808080" w:themeColor="background1" w:themeShade="80"/>
            </w:tcBorders>
          </w:tcPr>
          <w:p w14:paraId="1EEA9C18" w14:textId="77777777" w:rsidR="00967C2D" w:rsidRDefault="00967C2D" w:rsidP="00967C2D">
            <w:pPr>
              <w:pStyle w:val="Bulletsintables"/>
              <w:ind w:left="720" w:hanging="360"/>
              <w:rPr>
                <w:lang w:val="en-US"/>
              </w:rPr>
            </w:pPr>
            <w:r>
              <w:rPr>
                <w:lang w:val="en-US"/>
              </w:rPr>
              <w:t>The Plug and Play architecture concept designed and developed for APPS allows multi-agency collaboration in a multi-agency, mission centric context.</w:t>
            </w:r>
          </w:p>
          <w:p w14:paraId="29731917" w14:textId="77777777" w:rsidR="00967C2D" w:rsidRDefault="00967C2D" w:rsidP="00967C2D">
            <w:pPr>
              <w:pStyle w:val="Bulletsintables"/>
              <w:ind w:left="720" w:hanging="360"/>
              <w:rPr>
                <w:lang w:val="en-US"/>
              </w:rPr>
            </w:pPr>
            <w:r>
              <w:rPr>
                <w:lang w:val="en-US"/>
              </w:rPr>
              <w:t xml:space="preserve">It is a technology </w:t>
            </w:r>
            <w:proofErr w:type="gramStart"/>
            <w:r>
              <w:rPr>
                <w:lang w:val="en-US"/>
              </w:rPr>
              <w:t>concept, that</w:t>
            </w:r>
            <w:proofErr w:type="gramEnd"/>
            <w:r>
              <w:rPr>
                <w:lang w:val="en-US"/>
              </w:rPr>
              <w:t xml:space="preserve"> can be reused in architecture and design of new Thales products.</w:t>
            </w:r>
          </w:p>
        </w:tc>
      </w:tr>
      <w:tr w:rsidR="00967C2D" w14:paraId="36692F39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7" w:type="dxa"/>
        </w:trPr>
        <w:tc>
          <w:tcPr>
            <w:tcW w:w="2282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0463EC23" w14:textId="77777777" w:rsidR="00967C2D" w:rsidRDefault="00967C2D" w:rsidP="002F6EDA">
            <w:pPr>
              <w:spacing w:before="0" w:after="0" w:line="276" w:lineRule="auto"/>
              <w:ind w:righ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Integration constraint(s):</w:t>
            </w:r>
          </w:p>
        </w:tc>
        <w:tc>
          <w:tcPr>
            <w:tcW w:w="6976" w:type="dxa"/>
            <w:gridSpan w:val="3"/>
            <w:tcBorders>
              <w:left w:val="single" w:sz="18" w:space="0" w:color="808080" w:themeColor="background1" w:themeShade="80"/>
            </w:tcBorders>
          </w:tcPr>
          <w:p w14:paraId="0866AD98" w14:textId="77777777" w:rsidR="00967C2D" w:rsidRDefault="00967C2D" w:rsidP="00967C2D">
            <w:pPr>
              <w:pStyle w:val="Bulletsintables"/>
              <w:ind w:left="720" w:hanging="360"/>
              <w:rPr>
                <w:lang w:val="en-US"/>
              </w:rPr>
            </w:pPr>
            <w:r>
              <w:rPr>
                <w:lang w:val="en-US"/>
              </w:rPr>
              <w:t>TRL is still low (3) – needs to mature to 5 - 7.</w:t>
            </w:r>
          </w:p>
          <w:p w14:paraId="661E6081" w14:textId="77777777" w:rsidR="00967C2D" w:rsidRPr="00E06120" w:rsidRDefault="00967C2D" w:rsidP="00967C2D">
            <w:pPr>
              <w:pStyle w:val="Bulletsintables"/>
              <w:ind w:left="720" w:hanging="360"/>
              <w:rPr>
                <w:lang w:val="en-US"/>
              </w:rPr>
            </w:pPr>
            <w:r>
              <w:rPr>
                <w:lang w:val="en-US"/>
              </w:rPr>
              <w:t>protocol adherence (to be defined at design time)</w:t>
            </w:r>
          </w:p>
        </w:tc>
      </w:tr>
      <w:tr w:rsidR="00967C2D" w14:paraId="1E33B9AB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</w:trPr>
        <w:tc>
          <w:tcPr>
            <w:tcW w:w="2282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7C4568EF" w14:textId="77777777" w:rsidR="00967C2D" w:rsidRDefault="00967C2D" w:rsidP="002F6EDA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Intended users:</w:t>
            </w:r>
          </w:p>
        </w:tc>
        <w:tc>
          <w:tcPr>
            <w:tcW w:w="6976" w:type="dxa"/>
            <w:gridSpan w:val="3"/>
            <w:tcBorders>
              <w:left w:val="single" w:sz="18" w:space="0" w:color="808080" w:themeColor="background1" w:themeShade="80"/>
            </w:tcBorders>
          </w:tcPr>
          <w:p w14:paraId="0DD780C1" w14:textId="77777777" w:rsidR="00967C2D" w:rsidRPr="00BD44F4" w:rsidRDefault="00967C2D" w:rsidP="00967C2D">
            <w:pPr>
              <w:pStyle w:val="Bulletsintables"/>
              <w:ind w:left="720" w:hanging="360"/>
              <w:rPr>
                <w:lang w:val="en-US"/>
              </w:rPr>
            </w:pPr>
            <w:r>
              <w:t>Architects &amp; designers of System of Systems –components, in areas such as;</w:t>
            </w:r>
          </w:p>
          <w:p w14:paraId="1F731D32" w14:textId="77777777" w:rsidR="00967C2D" w:rsidRDefault="00967C2D" w:rsidP="00967C2D">
            <w:pPr>
              <w:pStyle w:val="Bulletsintables"/>
              <w:ind w:left="720" w:hanging="360"/>
              <w:rPr>
                <w:lang w:val="en-US"/>
              </w:rPr>
            </w:pPr>
            <w:r>
              <w:t xml:space="preserve">Logistics planning , Crisis Response and Management, </w:t>
            </w:r>
            <w:proofErr w:type="spellStart"/>
            <w:r>
              <w:t>Domotica</w:t>
            </w:r>
            <w:proofErr w:type="spellEnd"/>
            <w:r>
              <w:t xml:space="preserve">, </w:t>
            </w:r>
            <w:proofErr w:type="spellStart"/>
            <w:r>
              <w:t>SmartGrids</w:t>
            </w:r>
            <w:proofErr w:type="spellEnd"/>
            <w:r>
              <w:t xml:space="preserve">, </w:t>
            </w:r>
            <w:proofErr w:type="spellStart"/>
            <w:r>
              <w:t>IoT</w:t>
            </w:r>
            <w:proofErr w:type="spellEnd"/>
            <w:r>
              <w:t>, electronic Product Lifecycle Management (</w:t>
            </w:r>
            <w:proofErr w:type="spellStart"/>
            <w:r>
              <w:t>ePLM</w:t>
            </w:r>
            <w:proofErr w:type="spellEnd"/>
            <w:r>
              <w:t xml:space="preserve">, for example. in Productive4.0), </w:t>
            </w:r>
            <w:proofErr w:type="spellStart"/>
            <w:r>
              <w:t>IIoT</w:t>
            </w:r>
            <w:proofErr w:type="spellEnd"/>
            <w:r>
              <w:t>, Advanced Persistent Threat (APT) detection (for example MASFAD-II)</w:t>
            </w:r>
          </w:p>
        </w:tc>
      </w:tr>
      <w:tr w:rsidR="00967C2D" w14:paraId="314BEE2B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7" w:type="dxa"/>
        </w:trPr>
        <w:tc>
          <w:tcPr>
            <w:tcW w:w="2282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416698EE" w14:textId="77777777" w:rsidR="00967C2D" w:rsidRDefault="00967C2D" w:rsidP="002F6EDA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Provider:</w:t>
            </w:r>
          </w:p>
        </w:tc>
        <w:tc>
          <w:tcPr>
            <w:tcW w:w="6976" w:type="dxa"/>
            <w:gridSpan w:val="3"/>
            <w:tcBorders>
              <w:left w:val="single" w:sz="18" w:space="0" w:color="808080" w:themeColor="background1" w:themeShade="80"/>
            </w:tcBorders>
          </w:tcPr>
          <w:p w14:paraId="1805CB10" w14:textId="77777777" w:rsidR="00967C2D" w:rsidRDefault="00967C2D" w:rsidP="00967C2D">
            <w:pPr>
              <w:pStyle w:val="Bulletsintables"/>
              <w:ind w:left="720" w:hanging="360"/>
              <w:rPr>
                <w:lang w:val="en-US"/>
              </w:rPr>
            </w:pPr>
            <w:r>
              <w:rPr>
                <w:lang w:val="en-US"/>
              </w:rPr>
              <w:t xml:space="preserve">Thales </w:t>
            </w:r>
          </w:p>
        </w:tc>
      </w:tr>
      <w:tr w:rsidR="00967C2D" w:rsidRPr="00BD44F4" w14:paraId="0DABC042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</w:trPr>
        <w:tc>
          <w:tcPr>
            <w:tcW w:w="2282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48FCBACB" w14:textId="77777777" w:rsidR="00967C2D" w:rsidRDefault="00967C2D" w:rsidP="002F6EDA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Contact point:</w:t>
            </w:r>
          </w:p>
        </w:tc>
        <w:tc>
          <w:tcPr>
            <w:tcW w:w="6976" w:type="dxa"/>
            <w:gridSpan w:val="3"/>
            <w:tcBorders>
              <w:left w:val="single" w:sz="18" w:space="0" w:color="808080" w:themeColor="background1" w:themeShade="80"/>
            </w:tcBorders>
          </w:tcPr>
          <w:p w14:paraId="2296C90D" w14:textId="77777777" w:rsidR="00967C2D" w:rsidRPr="00BD44F4" w:rsidRDefault="00967C2D" w:rsidP="00967C2D">
            <w:pPr>
              <w:pStyle w:val="Bulletsintables"/>
              <w:ind w:left="720" w:hanging="360"/>
              <w:rPr>
                <w:lang w:val="nl-NL"/>
              </w:rPr>
            </w:pPr>
            <w:r w:rsidRPr="00BD44F4">
              <w:rPr>
                <w:lang w:val="nl-NL"/>
              </w:rPr>
              <w:t>Bernard van Veelen  - bernard.vanveelen@nl.thalesgroup.com</w:t>
            </w:r>
          </w:p>
        </w:tc>
      </w:tr>
      <w:tr w:rsidR="00967C2D" w14:paraId="56147493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7" w:type="dxa"/>
        </w:trPr>
        <w:tc>
          <w:tcPr>
            <w:tcW w:w="2282" w:type="dxa"/>
            <w:tcBorders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10FB50DD" w14:textId="77777777" w:rsidR="00967C2D" w:rsidRDefault="00967C2D" w:rsidP="002F6EDA">
            <w:pPr>
              <w:spacing w:before="0" w:after="0" w:line="276" w:lineRule="auto"/>
              <w:ind w:righ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Condition(s) for reuse:</w:t>
            </w:r>
          </w:p>
        </w:tc>
        <w:tc>
          <w:tcPr>
            <w:tcW w:w="6976" w:type="dxa"/>
            <w:gridSpan w:val="3"/>
            <w:tcBorders>
              <w:left w:val="single" w:sz="18" w:space="0" w:color="808080" w:themeColor="background1" w:themeShade="80"/>
            </w:tcBorders>
          </w:tcPr>
          <w:p w14:paraId="1459DA32" w14:textId="77777777" w:rsidR="00967C2D" w:rsidRDefault="00967C2D" w:rsidP="00967C2D">
            <w:pPr>
              <w:pStyle w:val="Bulletsintables"/>
              <w:ind w:left="720" w:right="0" w:hanging="360"/>
              <w:rPr>
                <w:lang w:val="en-US"/>
              </w:rPr>
            </w:pPr>
            <w:r>
              <w:rPr>
                <w:lang w:val="en-US"/>
              </w:rPr>
              <w:t>commercial, included in Thales product</w:t>
            </w:r>
          </w:p>
        </w:tc>
      </w:tr>
      <w:tr w:rsidR="00967C2D" w14:paraId="2BF61BA1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</w:trPr>
        <w:tc>
          <w:tcPr>
            <w:tcW w:w="2282" w:type="dxa"/>
            <w:tcBorders>
              <w:top w:val="single" w:sz="18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69C8FF05" w14:textId="77777777" w:rsidR="00967C2D" w:rsidRDefault="00967C2D" w:rsidP="002F6EDA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6976" w:type="dxa"/>
            <w:gridSpan w:val="3"/>
            <w:tcBorders>
              <w:left w:val="nil"/>
              <w:bottom w:val="nil"/>
            </w:tcBorders>
          </w:tcPr>
          <w:p w14:paraId="5EEC57EE" w14:textId="58C6D7AC" w:rsidR="00967C2D" w:rsidRPr="003F17DB" w:rsidRDefault="00967C2D" w:rsidP="00967C2D">
            <w:pPr>
              <w:pStyle w:val="Bulletsintables"/>
              <w:numPr>
                <w:ilvl w:val="0"/>
                <w:numId w:val="0"/>
              </w:numPr>
              <w:ind w:left="357" w:hanging="357"/>
              <w:jc w:val="right"/>
              <w:rPr>
                <w:i/>
                <w:sz w:val="18"/>
                <w:szCs w:val="18"/>
                <w:lang w:val="en-US"/>
              </w:rPr>
            </w:pPr>
            <w:r w:rsidRPr="003F17DB">
              <w:rPr>
                <w:i/>
                <w:sz w:val="18"/>
                <w:szCs w:val="18"/>
                <w:lang w:val="en-US"/>
              </w:rPr>
              <w:t xml:space="preserve">Latest update: </w:t>
            </w:r>
            <w:r>
              <w:rPr>
                <w:i/>
                <w:sz w:val="18"/>
                <w:szCs w:val="18"/>
                <w:lang w:val="en-US"/>
              </w:rPr>
              <w:t>22 November 2017</w:t>
            </w:r>
          </w:p>
        </w:tc>
      </w:tr>
    </w:tbl>
    <w:p w14:paraId="58B366CB" w14:textId="50951C45" w:rsidR="00AB0062" w:rsidRDefault="00AB0062" w:rsidP="003F17DB">
      <w:pPr>
        <w:pStyle w:val="BodyText"/>
        <w:jc w:val="right"/>
      </w:pPr>
    </w:p>
    <w:p w14:paraId="036A5FD5" w14:textId="77777777" w:rsidR="00AB0062" w:rsidRDefault="00AB0062">
      <w:pPr>
        <w:spacing w:before="0" w:after="200" w:line="276" w:lineRule="auto"/>
        <w:rPr>
          <w:color w:val="000000" w:themeColor="text1"/>
        </w:rPr>
      </w:pPr>
      <w:r>
        <w:br w:type="page"/>
      </w:r>
    </w:p>
    <w:tbl>
      <w:tblPr>
        <w:tblStyle w:val="ITEATable1"/>
        <w:tblW w:w="9285" w:type="dxa"/>
        <w:tblLook w:val="0420" w:firstRow="1" w:lastRow="0" w:firstColumn="0" w:lastColumn="0" w:noHBand="0" w:noVBand="1"/>
      </w:tblPr>
      <w:tblGrid>
        <w:gridCol w:w="1951"/>
        <w:gridCol w:w="567"/>
        <w:gridCol w:w="3544"/>
        <w:gridCol w:w="3194"/>
        <w:gridCol w:w="29"/>
      </w:tblGrid>
      <w:tr w:rsidR="00AB0062" w14:paraId="30C0E8C4" w14:textId="77777777" w:rsidTr="002F6E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85" w:type="dxa"/>
            <w:gridSpan w:val="5"/>
          </w:tcPr>
          <w:p w14:paraId="22EB1CE9" w14:textId="77777777" w:rsidR="00AB0062" w:rsidRDefault="00AB0062" w:rsidP="002F6EDA">
            <w:pPr>
              <w:pStyle w:val="DatasheetTableheader"/>
              <w:rPr>
                <w:color w:val="000000" w:themeColor="text1"/>
                <w:lang w:val="en-US"/>
              </w:rPr>
            </w:pPr>
            <w:r>
              <w:lastRenderedPageBreak/>
              <w:t>Name: DORUK AEROSTAT SYSTEM</w:t>
            </w:r>
          </w:p>
        </w:tc>
      </w:tr>
      <w:tr w:rsidR="00AB0062" w14:paraId="5169A0AB" w14:textId="77777777" w:rsidTr="002F6EDA">
        <w:tblPrEx>
          <w:tblCellMar>
            <w:top w:w="85" w:type="dxa"/>
            <w:bottom w:w="85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8" w:type="dxa"/>
            <w:gridSpan w:val="2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73AE8409" w14:textId="77777777" w:rsidR="00AB0062" w:rsidRDefault="00AB0062" w:rsidP="002F6EDA">
            <w:pPr>
              <w:pStyle w:val="Bulletsintables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Input(s):</w:t>
            </w:r>
          </w:p>
        </w:tc>
        <w:tc>
          <w:tcPr>
            <w:tcW w:w="3544" w:type="dxa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090C4F80" w14:textId="77777777" w:rsidR="00AB0062" w:rsidRDefault="00AB0062" w:rsidP="002F6EDA">
            <w:pPr>
              <w:pStyle w:val="Bulletsintables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Main feature(s)</w:t>
            </w:r>
          </w:p>
        </w:tc>
        <w:tc>
          <w:tcPr>
            <w:tcW w:w="3223" w:type="dxa"/>
            <w:gridSpan w:val="2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3852894A" w14:textId="77777777" w:rsidR="00AB0062" w:rsidRDefault="00AB0062" w:rsidP="002F6EDA">
            <w:pPr>
              <w:pStyle w:val="Bulletsintables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Output(s):</w:t>
            </w:r>
          </w:p>
        </w:tc>
      </w:tr>
      <w:tr w:rsidR="00AB0062" w14:paraId="6CAD3EEE" w14:textId="77777777" w:rsidTr="002F6EDA">
        <w:tblPrEx>
          <w:tblCellMar>
            <w:top w:w="85" w:type="dxa"/>
            <w:bottom w:w="85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18" w:type="dxa"/>
            <w:gridSpan w:val="2"/>
            <w:tcBorders>
              <w:top w:val="single" w:sz="18" w:space="0" w:color="808080" w:themeColor="background1" w:themeShade="80"/>
            </w:tcBorders>
          </w:tcPr>
          <w:p w14:paraId="5C459038" w14:textId="77777777" w:rsidR="00AB0062" w:rsidRDefault="00AB0062" w:rsidP="00AB0062">
            <w:pPr>
              <w:pStyle w:val="Bulletsintables"/>
              <w:ind w:left="720" w:hanging="360"/>
              <w:rPr>
                <w:lang w:val="en-US"/>
              </w:rPr>
            </w:pPr>
            <w:r>
              <w:rPr>
                <w:lang w:val="en-US"/>
              </w:rPr>
              <w:t>Payload Weight</w:t>
            </w:r>
          </w:p>
          <w:p w14:paraId="73BA94D9" w14:textId="77777777" w:rsidR="00AB0062" w:rsidRDefault="00AB0062" w:rsidP="00AB0062">
            <w:pPr>
              <w:pStyle w:val="Bulletsintables"/>
              <w:ind w:left="720" w:hanging="360"/>
              <w:rPr>
                <w:lang w:val="en-US"/>
              </w:rPr>
            </w:pPr>
            <w:r>
              <w:rPr>
                <w:lang w:val="en-US"/>
              </w:rPr>
              <w:t>Wind Speed</w:t>
            </w:r>
          </w:p>
          <w:p w14:paraId="57ED473C" w14:textId="77777777" w:rsidR="00AB0062" w:rsidRDefault="00AB0062" w:rsidP="00AB0062">
            <w:pPr>
              <w:pStyle w:val="Bulletsintables"/>
              <w:ind w:left="720" w:hanging="360"/>
              <w:rPr>
                <w:lang w:val="en-US"/>
              </w:rPr>
            </w:pPr>
            <w:r>
              <w:rPr>
                <w:lang w:val="en-US"/>
              </w:rPr>
              <w:t>Operational Altitudes</w:t>
            </w:r>
          </w:p>
        </w:tc>
        <w:tc>
          <w:tcPr>
            <w:tcW w:w="3544" w:type="dxa"/>
            <w:tcBorders>
              <w:top w:val="single" w:sz="18" w:space="0" w:color="808080" w:themeColor="background1" w:themeShade="80"/>
            </w:tcBorders>
          </w:tcPr>
          <w:p w14:paraId="44D2B31F" w14:textId="77777777" w:rsidR="00AB0062" w:rsidRDefault="00AB0062" w:rsidP="00AB0062">
            <w:pPr>
              <w:pStyle w:val="Bulletsintables"/>
              <w:ind w:left="720" w:hanging="360"/>
            </w:pPr>
            <w:r>
              <w:t xml:space="preserve">20+ kg Payload Capacity </w:t>
            </w:r>
          </w:p>
          <w:p w14:paraId="622E7C6F" w14:textId="77777777" w:rsidR="00AB0062" w:rsidRDefault="00AB0062" w:rsidP="00AB0062">
            <w:pPr>
              <w:pStyle w:val="Bulletsintables"/>
              <w:ind w:left="720" w:hanging="360"/>
            </w:pPr>
            <w:r>
              <w:t xml:space="preserve">300-1000 m Altitude (AGL) </w:t>
            </w:r>
          </w:p>
          <w:p w14:paraId="2C6895CD" w14:textId="77777777" w:rsidR="00AB0062" w:rsidRDefault="00AB0062" w:rsidP="00AB0062">
            <w:pPr>
              <w:pStyle w:val="Bulletsintables"/>
              <w:ind w:left="720" w:hanging="360"/>
            </w:pPr>
            <w:r w:rsidRPr="00CF0EC5">
              <w:t xml:space="preserve">1+ Week Endurance </w:t>
            </w:r>
          </w:p>
          <w:p w14:paraId="4347AD64" w14:textId="77777777" w:rsidR="00AB0062" w:rsidRDefault="00AB0062" w:rsidP="00AB0062">
            <w:pPr>
              <w:pStyle w:val="Bulletsintables"/>
              <w:ind w:left="720" w:hanging="360"/>
            </w:pPr>
            <w:r w:rsidRPr="00CF0EC5">
              <w:t xml:space="preserve">Modular Gondola Design </w:t>
            </w:r>
          </w:p>
          <w:p w14:paraId="2FD3BFF4" w14:textId="77777777" w:rsidR="00AB0062" w:rsidRPr="00E06120" w:rsidRDefault="00AB0062" w:rsidP="00AB0062">
            <w:pPr>
              <w:pStyle w:val="Bulletsintables"/>
              <w:ind w:left="720" w:hanging="360"/>
              <w:rPr>
                <w:lang w:val="en-US"/>
              </w:rPr>
            </w:pPr>
            <w:r>
              <w:t>Low Operational Cost</w:t>
            </w:r>
          </w:p>
          <w:p w14:paraId="6977B952" w14:textId="77777777" w:rsidR="00AB0062" w:rsidRPr="008E4A44" w:rsidRDefault="00AB0062" w:rsidP="00AB0062">
            <w:pPr>
              <w:pStyle w:val="Bulletsintables"/>
              <w:ind w:left="720" w:hanging="360"/>
              <w:rPr>
                <w:lang w:val="en-US"/>
              </w:rPr>
            </w:pPr>
            <w:r w:rsidRPr="00E06120">
              <w:t>-20 ˚C/+55˚C</w:t>
            </w:r>
            <w:r>
              <w:t xml:space="preserve"> Temperature Range</w:t>
            </w:r>
          </w:p>
          <w:p w14:paraId="310D7C25" w14:textId="77777777" w:rsidR="00AB0062" w:rsidRDefault="00AB0062" w:rsidP="00AB0062">
            <w:pPr>
              <w:pStyle w:val="Bulletsintables"/>
              <w:ind w:left="720" w:hanging="360"/>
              <w:rPr>
                <w:lang w:val="en-US"/>
              </w:rPr>
            </w:pPr>
            <w:r>
              <w:t>40 Knot Wind Speed</w:t>
            </w:r>
          </w:p>
        </w:tc>
        <w:tc>
          <w:tcPr>
            <w:tcW w:w="3223" w:type="dxa"/>
            <w:gridSpan w:val="2"/>
            <w:tcBorders>
              <w:top w:val="single" w:sz="18" w:space="0" w:color="808080" w:themeColor="background1" w:themeShade="80"/>
            </w:tcBorders>
          </w:tcPr>
          <w:p w14:paraId="6D606CDB" w14:textId="77777777" w:rsidR="00AB0062" w:rsidRDefault="00AB0062" w:rsidP="00AB0062">
            <w:pPr>
              <w:pStyle w:val="Bulletsintables"/>
              <w:ind w:left="720" w:hanging="360"/>
              <w:rPr>
                <w:lang w:val="en-US"/>
              </w:rPr>
            </w:pPr>
            <w:r>
              <w:rPr>
                <w:lang w:val="en-US"/>
              </w:rPr>
              <w:t>Long-endurance missions</w:t>
            </w:r>
          </w:p>
          <w:p w14:paraId="273D1076" w14:textId="77777777" w:rsidR="00AB0062" w:rsidRDefault="00AB0062" w:rsidP="00AB0062">
            <w:pPr>
              <w:pStyle w:val="Bulletsintables"/>
              <w:ind w:left="720" w:hanging="360"/>
              <w:rPr>
                <w:lang w:val="en-US"/>
              </w:rPr>
            </w:pPr>
            <w:r>
              <w:rPr>
                <w:lang w:val="en-US"/>
              </w:rPr>
              <w:t>Cost effective platform especially for long and fixed area surveillance</w:t>
            </w:r>
          </w:p>
        </w:tc>
      </w:tr>
      <w:tr w:rsidR="00AB0062" w14:paraId="4430B929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top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4D5415EA" w14:textId="77777777" w:rsidR="00AB0062" w:rsidRDefault="00AB0062" w:rsidP="002F6EDA">
            <w:pPr>
              <w:spacing w:before="0" w:after="0" w:line="276" w:lineRule="auto"/>
              <w:ind w:righ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Unique Selling Proposition(s):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14:paraId="2DD989C0" w14:textId="77777777" w:rsidR="00AB0062" w:rsidRPr="007A07A5" w:rsidRDefault="00AB0062" w:rsidP="00AB0062">
            <w:pPr>
              <w:pStyle w:val="Bulletsintables"/>
              <w:ind w:left="720" w:hanging="360"/>
              <w:rPr>
                <w:lang w:val="en-US"/>
              </w:rPr>
            </w:pPr>
            <w:proofErr w:type="spellStart"/>
            <w:r w:rsidRPr="007A07A5">
              <w:rPr>
                <w:lang w:val="en-US"/>
              </w:rPr>
              <w:t>Doruk</w:t>
            </w:r>
            <w:proofErr w:type="spellEnd"/>
            <w:r w:rsidRPr="007A07A5">
              <w:rPr>
                <w:lang w:val="en-US"/>
              </w:rPr>
              <w:t xml:space="preserve"> is an aerostat system capable of performing at 1000 m altitude (AGL).</w:t>
            </w:r>
          </w:p>
          <w:p w14:paraId="0D865921" w14:textId="77777777" w:rsidR="00AB0062" w:rsidRPr="007A07A5" w:rsidRDefault="00AB0062" w:rsidP="00AB0062">
            <w:pPr>
              <w:pStyle w:val="Bulletsintables"/>
              <w:ind w:left="720" w:hanging="360"/>
              <w:rPr>
                <w:lang w:val="en-US"/>
              </w:rPr>
            </w:pPr>
            <w:r w:rsidRPr="007A07A5">
              <w:rPr>
                <w:lang w:val="en-US"/>
              </w:rPr>
              <w:t xml:space="preserve">The system can carry </w:t>
            </w:r>
            <w:r>
              <w:rPr>
                <w:lang w:val="en-US"/>
              </w:rPr>
              <w:t>20+</w:t>
            </w:r>
            <w:r w:rsidRPr="007A07A5">
              <w:rPr>
                <w:lang w:val="en-US"/>
              </w:rPr>
              <w:t xml:space="preserve"> kg of payloads and enables long endurance missions.</w:t>
            </w:r>
          </w:p>
          <w:p w14:paraId="7615FA50" w14:textId="77777777" w:rsidR="00AB0062" w:rsidRDefault="00AB0062" w:rsidP="00AB0062">
            <w:pPr>
              <w:pStyle w:val="Bulletsintables"/>
              <w:ind w:left="720" w:hanging="360"/>
              <w:rPr>
                <w:lang w:val="en-US"/>
              </w:rPr>
            </w:pPr>
            <w:r w:rsidRPr="007A07A5">
              <w:rPr>
                <w:lang w:val="en-US"/>
              </w:rPr>
              <w:t>The aerostat is a very cost effective platform that is used especially for long and fixed area surveillance</w:t>
            </w:r>
          </w:p>
        </w:tc>
      </w:tr>
      <w:tr w:rsidR="00AB0062" w14:paraId="06691853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1C3C3B87" w14:textId="77777777" w:rsidR="00AB0062" w:rsidRDefault="00AB0062" w:rsidP="002F6EDA">
            <w:pPr>
              <w:spacing w:before="0" w:after="0" w:line="276" w:lineRule="auto"/>
              <w:ind w:righ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Integration constraint(s):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14:paraId="4DC47785" w14:textId="77777777" w:rsidR="00AB0062" w:rsidRDefault="00AB0062" w:rsidP="00AB0062">
            <w:pPr>
              <w:pStyle w:val="Bulletsintables"/>
              <w:ind w:left="720" w:hanging="360"/>
              <w:rPr>
                <w:lang w:val="en-US"/>
              </w:rPr>
            </w:pPr>
            <w:r>
              <w:rPr>
                <w:lang w:val="en-US"/>
              </w:rPr>
              <w:t>If payload (camera, radar systems, communication relay) shall be provided by the user, the below listed features of payload should be provided.</w:t>
            </w:r>
          </w:p>
          <w:p w14:paraId="0529FC1E" w14:textId="77777777" w:rsidR="00AB0062" w:rsidRDefault="00AB0062" w:rsidP="002F6EDA">
            <w:pPr>
              <w:pStyle w:val="Bulletsintables"/>
              <w:numPr>
                <w:ilvl w:val="1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>Electrical and power requirements</w:t>
            </w:r>
          </w:p>
          <w:p w14:paraId="36B9B35C" w14:textId="77777777" w:rsidR="00AB0062" w:rsidRDefault="00AB0062" w:rsidP="002F6EDA">
            <w:pPr>
              <w:pStyle w:val="Bulletsintables"/>
              <w:numPr>
                <w:ilvl w:val="1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>Communication interface</w:t>
            </w:r>
          </w:p>
          <w:p w14:paraId="0D22AD90" w14:textId="77777777" w:rsidR="00AB0062" w:rsidRPr="00E06120" w:rsidRDefault="00AB0062" w:rsidP="002F6EDA">
            <w:pPr>
              <w:pStyle w:val="Bulletsintables"/>
              <w:numPr>
                <w:ilvl w:val="1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>3D Model for mechanical integration</w:t>
            </w:r>
          </w:p>
        </w:tc>
      </w:tr>
      <w:tr w:rsidR="00AB0062" w14:paraId="21A748A3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08D6E5AC" w14:textId="77777777" w:rsidR="00AB0062" w:rsidRDefault="00AB0062" w:rsidP="002F6EDA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Intended user(s):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14:paraId="3735AFD5" w14:textId="77777777" w:rsidR="00AB0062" w:rsidRDefault="00AB0062" w:rsidP="00AB0062">
            <w:pPr>
              <w:pStyle w:val="Bulletsintables"/>
              <w:ind w:left="720" w:hanging="360"/>
              <w:rPr>
                <w:lang w:val="en-US"/>
              </w:rPr>
            </w:pPr>
            <w:r>
              <w:t>Surveillance, Mobile Communications, Precision Agriculture, Disaster and Emergency Management, Early Warning, TV and Radio Broadcasting, Maritime and Road Traffic Management, Critical Infrastructure Security</w:t>
            </w:r>
          </w:p>
        </w:tc>
      </w:tr>
      <w:tr w:rsidR="00AB0062" w14:paraId="63848A84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299A48EB" w14:textId="77777777" w:rsidR="00AB0062" w:rsidRDefault="00AB0062" w:rsidP="002F6EDA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Provider: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14:paraId="1EEC1F96" w14:textId="77777777" w:rsidR="00AB0062" w:rsidRDefault="00AB0062" w:rsidP="00AB0062">
            <w:pPr>
              <w:pStyle w:val="Bulletsintables"/>
              <w:ind w:left="720" w:hanging="360"/>
              <w:rPr>
                <w:lang w:val="en-US"/>
              </w:rPr>
            </w:pPr>
            <w:r>
              <w:rPr>
                <w:lang w:val="en-US"/>
              </w:rPr>
              <w:t>OTONOM TECHNOLOGY</w:t>
            </w:r>
          </w:p>
        </w:tc>
      </w:tr>
      <w:tr w:rsidR="00AB0062" w14:paraId="611405BC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6EC2DFAA" w14:textId="77777777" w:rsidR="00AB0062" w:rsidRDefault="00AB0062" w:rsidP="002F6EDA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Contact point: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14:paraId="450B644F" w14:textId="77777777" w:rsidR="00AB0062" w:rsidRPr="00E06120" w:rsidRDefault="00AB0062" w:rsidP="00AB0062">
            <w:pPr>
              <w:pStyle w:val="Bulletsintables"/>
              <w:ind w:left="720" w:hanging="360"/>
              <w:rPr>
                <w:lang w:val="en-US"/>
              </w:rPr>
            </w:pPr>
            <w:r>
              <w:rPr>
                <w:lang w:val="en-US"/>
              </w:rPr>
              <w:t>ISIL KOLAGASIOGLU – ikolagasioglu@otonomteknoloji.com</w:t>
            </w:r>
          </w:p>
        </w:tc>
      </w:tr>
      <w:tr w:rsidR="00AB0062" w14:paraId="49A0258A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582CF1BC" w14:textId="77777777" w:rsidR="00AB0062" w:rsidRDefault="00AB0062" w:rsidP="002F6EDA">
            <w:pPr>
              <w:spacing w:before="0" w:after="0" w:line="276" w:lineRule="auto"/>
              <w:ind w:righ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Condition(s) for reuse: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14:paraId="4F429D7A" w14:textId="77777777" w:rsidR="00AB0062" w:rsidRDefault="00AB0062" w:rsidP="00AB0062">
            <w:pPr>
              <w:pStyle w:val="Bulletsintables"/>
              <w:ind w:left="720" w:right="0" w:hanging="360"/>
              <w:rPr>
                <w:lang w:val="en-US"/>
              </w:rPr>
            </w:pPr>
            <w:r>
              <w:rPr>
                <w:lang w:val="en-US"/>
              </w:rPr>
              <w:t>Commercial Product</w:t>
            </w:r>
          </w:p>
        </w:tc>
      </w:tr>
      <w:tr w:rsidR="00AB0062" w14:paraId="6F759C31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top w:val="single" w:sz="18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1FCCFF45" w14:textId="77777777" w:rsidR="00AB0062" w:rsidRDefault="00AB0062" w:rsidP="002F6EDA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7305" w:type="dxa"/>
            <w:gridSpan w:val="3"/>
            <w:tcBorders>
              <w:left w:val="nil"/>
              <w:bottom w:val="nil"/>
            </w:tcBorders>
          </w:tcPr>
          <w:p w14:paraId="1669AF45" w14:textId="2C51CA33" w:rsidR="00AB0062" w:rsidRPr="003F17DB" w:rsidRDefault="00AB0062" w:rsidP="00AB0062">
            <w:pPr>
              <w:pStyle w:val="Bulletsintables"/>
              <w:numPr>
                <w:ilvl w:val="0"/>
                <w:numId w:val="0"/>
              </w:numPr>
              <w:ind w:left="357" w:hanging="357"/>
              <w:jc w:val="right"/>
              <w:rPr>
                <w:i/>
                <w:sz w:val="18"/>
                <w:szCs w:val="18"/>
                <w:lang w:val="en-US"/>
              </w:rPr>
            </w:pPr>
            <w:r w:rsidRPr="003F17DB">
              <w:rPr>
                <w:i/>
                <w:sz w:val="18"/>
                <w:szCs w:val="18"/>
                <w:lang w:val="en-US"/>
              </w:rPr>
              <w:t xml:space="preserve">Latest update: </w:t>
            </w:r>
            <w:r>
              <w:rPr>
                <w:i/>
                <w:sz w:val="18"/>
                <w:szCs w:val="18"/>
                <w:lang w:val="en-US"/>
              </w:rPr>
              <w:t>6 November 2017</w:t>
            </w:r>
          </w:p>
        </w:tc>
      </w:tr>
    </w:tbl>
    <w:p w14:paraId="3DADD36F" w14:textId="4E56D726" w:rsidR="00AB0062" w:rsidRDefault="00AB0062" w:rsidP="003F17DB">
      <w:pPr>
        <w:pStyle w:val="BodyText"/>
        <w:jc w:val="right"/>
      </w:pPr>
    </w:p>
    <w:p w14:paraId="7488AAFD" w14:textId="77777777" w:rsidR="00AB0062" w:rsidRDefault="00AB0062">
      <w:pPr>
        <w:spacing w:before="0" w:after="200" w:line="276" w:lineRule="auto"/>
        <w:rPr>
          <w:color w:val="000000" w:themeColor="text1"/>
        </w:rPr>
      </w:pPr>
      <w:r>
        <w:br w:type="page"/>
      </w:r>
    </w:p>
    <w:tbl>
      <w:tblPr>
        <w:tblStyle w:val="ITEATable1"/>
        <w:tblW w:w="9285" w:type="dxa"/>
        <w:tblLook w:val="0420" w:firstRow="1" w:lastRow="0" w:firstColumn="0" w:lastColumn="0" w:noHBand="0" w:noVBand="1"/>
      </w:tblPr>
      <w:tblGrid>
        <w:gridCol w:w="1951"/>
        <w:gridCol w:w="567"/>
        <w:gridCol w:w="4199"/>
        <w:gridCol w:w="2539"/>
        <w:gridCol w:w="29"/>
      </w:tblGrid>
      <w:tr w:rsidR="00AB0062" w14:paraId="42363315" w14:textId="77777777" w:rsidTr="002F6E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85" w:type="dxa"/>
            <w:gridSpan w:val="5"/>
          </w:tcPr>
          <w:p w14:paraId="3A14921D" w14:textId="77777777" w:rsidR="00AB0062" w:rsidRDefault="00AB0062" w:rsidP="002F6EDA">
            <w:pPr>
              <w:pStyle w:val="DatasheetTableheader"/>
              <w:rPr>
                <w:color w:val="000000" w:themeColor="text1"/>
                <w:lang w:val="en-US"/>
              </w:rPr>
            </w:pPr>
            <w:r>
              <w:lastRenderedPageBreak/>
              <w:t>Name: DOLUNAY AEROSTAT SYSTEM</w:t>
            </w:r>
          </w:p>
        </w:tc>
      </w:tr>
      <w:tr w:rsidR="00AB0062" w14:paraId="06FDE752" w14:textId="77777777" w:rsidTr="002F6EDA">
        <w:tblPrEx>
          <w:tblCellMar>
            <w:top w:w="85" w:type="dxa"/>
            <w:bottom w:w="85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8" w:type="dxa"/>
            <w:gridSpan w:val="2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34529096" w14:textId="77777777" w:rsidR="00AB0062" w:rsidRDefault="00AB0062" w:rsidP="002F6EDA">
            <w:pPr>
              <w:pStyle w:val="Bulletsintables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Input(s):</w:t>
            </w:r>
          </w:p>
        </w:tc>
        <w:tc>
          <w:tcPr>
            <w:tcW w:w="4199" w:type="dxa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5E8189CE" w14:textId="77777777" w:rsidR="00AB0062" w:rsidRDefault="00AB0062" w:rsidP="002F6EDA">
            <w:pPr>
              <w:pStyle w:val="Bulletsintables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Main feature(s)</w:t>
            </w:r>
          </w:p>
        </w:tc>
        <w:tc>
          <w:tcPr>
            <w:tcW w:w="2568" w:type="dxa"/>
            <w:gridSpan w:val="2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2A909055" w14:textId="77777777" w:rsidR="00AB0062" w:rsidRDefault="00AB0062" w:rsidP="002F6EDA">
            <w:pPr>
              <w:pStyle w:val="Bulletsintables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Output(s):</w:t>
            </w:r>
          </w:p>
        </w:tc>
      </w:tr>
      <w:tr w:rsidR="00AB0062" w14:paraId="15E46FE6" w14:textId="77777777" w:rsidTr="002F6EDA">
        <w:tblPrEx>
          <w:tblCellMar>
            <w:top w:w="85" w:type="dxa"/>
            <w:bottom w:w="85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18" w:type="dxa"/>
            <w:gridSpan w:val="2"/>
            <w:tcBorders>
              <w:top w:val="single" w:sz="18" w:space="0" w:color="808080" w:themeColor="background1" w:themeShade="80"/>
            </w:tcBorders>
          </w:tcPr>
          <w:p w14:paraId="559FF17B" w14:textId="77777777" w:rsidR="00AB0062" w:rsidRDefault="00AB0062" w:rsidP="00AB0062">
            <w:pPr>
              <w:pStyle w:val="Bulletsintables"/>
              <w:ind w:left="720" w:hanging="360"/>
              <w:rPr>
                <w:lang w:val="en-US"/>
              </w:rPr>
            </w:pPr>
            <w:r>
              <w:rPr>
                <w:lang w:val="en-US"/>
              </w:rPr>
              <w:t>Payload Weight</w:t>
            </w:r>
          </w:p>
          <w:p w14:paraId="73FFDA77" w14:textId="77777777" w:rsidR="00AB0062" w:rsidRDefault="00AB0062" w:rsidP="00AB0062">
            <w:pPr>
              <w:pStyle w:val="Bulletsintables"/>
              <w:ind w:left="720" w:hanging="360"/>
              <w:rPr>
                <w:lang w:val="en-US"/>
              </w:rPr>
            </w:pPr>
            <w:r>
              <w:rPr>
                <w:lang w:val="en-US"/>
              </w:rPr>
              <w:t>Wind Speed</w:t>
            </w:r>
          </w:p>
          <w:p w14:paraId="396CFED1" w14:textId="77777777" w:rsidR="00AB0062" w:rsidRDefault="00AB0062" w:rsidP="00AB0062">
            <w:pPr>
              <w:pStyle w:val="Bulletsintables"/>
              <w:ind w:left="720" w:hanging="360"/>
              <w:rPr>
                <w:lang w:val="en-US"/>
              </w:rPr>
            </w:pPr>
            <w:r>
              <w:rPr>
                <w:lang w:val="en-US"/>
              </w:rPr>
              <w:t>Operational Altitudes</w:t>
            </w:r>
          </w:p>
        </w:tc>
        <w:tc>
          <w:tcPr>
            <w:tcW w:w="4199" w:type="dxa"/>
            <w:tcBorders>
              <w:top w:val="single" w:sz="18" w:space="0" w:color="808080" w:themeColor="background1" w:themeShade="80"/>
            </w:tcBorders>
          </w:tcPr>
          <w:p w14:paraId="25786DDF" w14:textId="77777777" w:rsidR="00AB0062" w:rsidRDefault="00AB0062" w:rsidP="00AB0062">
            <w:pPr>
              <w:pStyle w:val="Bulletsintables"/>
              <w:ind w:left="720" w:hanging="360"/>
            </w:pPr>
            <w:r>
              <w:t xml:space="preserve">Up to 20kg Payload Capacity </w:t>
            </w:r>
          </w:p>
          <w:p w14:paraId="181BC49A" w14:textId="77777777" w:rsidR="00AB0062" w:rsidRDefault="00AB0062" w:rsidP="00AB0062">
            <w:pPr>
              <w:pStyle w:val="Bulletsintables"/>
              <w:ind w:left="720" w:hanging="360"/>
            </w:pPr>
            <w:r>
              <w:t xml:space="preserve">500m Altitude (AGL) </w:t>
            </w:r>
          </w:p>
          <w:p w14:paraId="7C521172" w14:textId="77777777" w:rsidR="00AB0062" w:rsidRDefault="00AB0062" w:rsidP="00AB0062">
            <w:pPr>
              <w:pStyle w:val="Bulletsintables"/>
              <w:ind w:left="720" w:hanging="360"/>
            </w:pPr>
            <w:r>
              <w:t>3</w:t>
            </w:r>
            <w:r w:rsidRPr="00CF0EC5">
              <w:t xml:space="preserve">+ </w:t>
            </w:r>
            <w:r>
              <w:t>Days</w:t>
            </w:r>
            <w:r w:rsidRPr="00CF0EC5">
              <w:t xml:space="preserve"> Endurance </w:t>
            </w:r>
          </w:p>
          <w:p w14:paraId="737449E2" w14:textId="77777777" w:rsidR="00AB0062" w:rsidRDefault="00AB0062" w:rsidP="00AB0062">
            <w:pPr>
              <w:pStyle w:val="Bulletsintables"/>
              <w:ind w:left="720" w:hanging="360"/>
            </w:pPr>
            <w:r w:rsidRPr="00CF0EC5">
              <w:t xml:space="preserve">Modular Gondola Design </w:t>
            </w:r>
          </w:p>
          <w:p w14:paraId="4F434C86" w14:textId="77777777" w:rsidR="00AB0062" w:rsidRPr="00E06120" w:rsidRDefault="00AB0062" w:rsidP="00AB0062">
            <w:pPr>
              <w:pStyle w:val="Bulletsintables"/>
              <w:ind w:left="720" w:hanging="360"/>
              <w:rPr>
                <w:lang w:val="en-US"/>
              </w:rPr>
            </w:pPr>
            <w:r>
              <w:t>Low Operational Cost</w:t>
            </w:r>
          </w:p>
          <w:p w14:paraId="63DBA065" w14:textId="77777777" w:rsidR="00AB0062" w:rsidRPr="008E4A44" w:rsidRDefault="00AB0062" w:rsidP="00AB0062">
            <w:pPr>
              <w:pStyle w:val="Bulletsintables"/>
              <w:ind w:left="720" w:hanging="360"/>
              <w:rPr>
                <w:lang w:val="en-US"/>
              </w:rPr>
            </w:pPr>
            <w:r w:rsidRPr="00E06120">
              <w:t>-20 ˚C/+55˚C</w:t>
            </w:r>
            <w:r>
              <w:t xml:space="preserve"> Temperature Range</w:t>
            </w:r>
          </w:p>
          <w:p w14:paraId="7BA53C39" w14:textId="77777777" w:rsidR="00AB0062" w:rsidRPr="00E06120" w:rsidRDefault="00AB0062" w:rsidP="00AB0062">
            <w:pPr>
              <w:pStyle w:val="Bulletsintables"/>
              <w:ind w:left="720" w:hanging="360"/>
            </w:pPr>
            <w:r>
              <w:t>40 Knot Wind Speed</w:t>
            </w:r>
          </w:p>
        </w:tc>
        <w:tc>
          <w:tcPr>
            <w:tcW w:w="2568" w:type="dxa"/>
            <w:gridSpan w:val="2"/>
            <w:tcBorders>
              <w:top w:val="single" w:sz="18" w:space="0" w:color="808080" w:themeColor="background1" w:themeShade="80"/>
            </w:tcBorders>
          </w:tcPr>
          <w:p w14:paraId="0D044860" w14:textId="77777777" w:rsidR="00AB0062" w:rsidRDefault="00AB0062" w:rsidP="00AB0062">
            <w:pPr>
              <w:pStyle w:val="Bulletsintables"/>
              <w:ind w:left="720" w:hanging="360"/>
              <w:rPr>
                <w:lang w:val="en-US"/>
              </w:rPr>
            </w:pPr>
            <w:r>
              <w:rPr>
                <w:lang w:val="en-US"/>
              </w:rPr>
              <w:t>Long-endurance missions</w:t>
            </w:r>
          </w:p>
          <w:p w14:paraId="7859537A" w14:textId="77777777" w:rsidR="00AB0062" w:rsidRDefault="00AB0062" w:rsidP="00AB0062">
            <w:pPr>
              <w:pStyle w:val="Bulletsintables"/>
              <w:ind w:left="720" w:hanging="360"/>
              <w:rPr>
                <w:lang w:val="en-US"/>
              </w:rPr>
            </w:pPr>
            <w:r>
              <w:rPr>
                <w:lang w:val="en-US"/>
              </w:rPr>
              <w:t>Cost effective platform especially for long and fixed area surveillance</w:t>
            </w:r>
          </w:p>
        </w:tc>
      </w:tr>
      <w:tr w:rsidR="00AB0062" w14:paraId="4D9C39AF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top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77A598B4" w14:textId="77777777" w:rsidR="00AB0062" w:rsidRDefault="00AB0062" w:rsidP="002F6EDA">
            <w:pPr>
              <w:spacing w:before="0" w:after="0" w:line="276" w:lineRule="auto"/>
              <w:ind w:righ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Unique Selling Proposition(s):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14:paraId="26E01C8A" w14:textId="77777777" w:rsidR="00AB0062" w:rsidRDefault="00AB0062" w:rsidP="00AB0062">
            <w:pPr>
              <w:pStyle w:val="Bulletsintables"/>
              <w:ind w:left="720" w:right="0" w:hanging="360"/>
              <w:rPr>
                <w:lang w:val="en-US"/>
              </w:rPr>
            </w:pPr>
            <w:proofErr w:type="spellStart"/>
            <w:r>
              <w:t>Dolunay</w:t>
            </w:r>
            <w:proofErr w:type="spellEnd"/>
            <w:r>
              <w:t xml:space="preserve"> aerostat system is capable of performing at 500 m altitude (AGL).</w:t>
            </w:r>
          </w:p>
          <w:p w14:paraId="7EB3AA61" w14:textId="77777777" w:rsidR="00AB0062" w:rsidRDefault="00AB0062" w:rsidP="00AB0062">
            <w:pPr>
              <w:pStyle w:val="Bulletsintables"/>
              <w:ind w:left="720" w:right="0" w:hanging="360"/>
              <w:rPr>
                <w:lang w:val="en-US"/>
              </w:rPr>
            </w:pPr>
            <w:r>
              <w:t>The system can carry up to 20 kg of payloads and enables long endurance missions.</w:t>
            </w:r>
          </w:p>
        </w:tc>
      </w:tr>
      <w:tr w:rsidR="00AB0062" w14:paraId="204677E5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7D5DBE85" w14:textId="77777777" w:rsidR="00AB0062" w:rsidRDefault="00AB0062" w:rsidP="002F6EDA">
            <w:pPr>
              <w:spacing w:before="0" w:after="0" w:line="276" w:lineRule="auto"/>
              <w:ind w:righ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Integration constraint(s):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14:paraId="1062ED41" w14:textId="77777777" w:rsidR="00AB0062" w:rsidRDefault="00AB0062" w:rsidP="00AB0062">
            <w:pPr>
              <w:pStyle w:val="Bulletsintables"/>
              <w:ind w:left="720" w:hanging="360"/>
              <w:rPr>
                <w:lang w:val="en-US"/>
              </w:rPr>
            </w:pPr>
            <w:r>
              <w:rPr>
                <w:lang w:val="en-US"/>
              </w:rPr>
              <w:t>If payload (camera, radar systems, communication relay) shall be provided by the user, the below listed features of payload should be provided.</w:t>
            </w:r>
          </w:p>
          <w:p w14:paraId="3E3490AF" w14:textId="77777777" w:rsidR="00AB0062" w:rsidRDefault="00AB0062" w:rsidP="002F6EDA">
            <w:pPr>
              <w:pStyle w:val="Bulletsintables"/>
              <w:numPr>
                <w:ilvl w:val="1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>Electrical and power requirements</w:t>
            </w:r>
          </w:p>
          <w:p w14:paraId="019F5AA7" w14:textId="77777777" w:rsidR="00AB0062" w:rsidRDefault="00AB0062" w:rsidP="002F6EDA">
            <w:pPr>
              <w:pStyle w:val="Bulletsintables"/>
              <w:numPr>
                <w:ilvl w:val="1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>Communication interface</w:t>
            </w:r>
          </w:p>
          <w:p w14:paraId="59655A4F" w14:textId="77777777" w:rsidR="00AB0062" w:rsidRPr="00E06120" w:rsidRDefault="00AB0062" w:rsidP="002F6EDA">
            <w:pPr>
              <w:pStyle w:val="Bulletsintables"/>
              <w:numPr>
                <w:ilvl w:val="1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>3D Model for mechanical integration</w:t>
            </w:r>
          </w:p>
        </w:tc>
      </w:tr>
      <w:tr w:rsidR="00AB0062" w14:paraId="38518B5B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4A726069" w14:textId="77777777" w:rsidR="00AB0062" w:rsidRDefault="00AB0062" w:rsidP="002F6EDA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Intended user(s):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14:paraId="20E97C48" w14:textId="77777777" w:rsidR="00AB0062" w:rsidRDefault="00AB0062" w:rsidP="00AB0062">
            <w:pPr>
              <w:pStyle w:val="Bulletsintables"/>
              <w:ind w:left="720" w:hanging="360"/>
              <w:rPr>
                <w:lang w:val="en-US"/>
              </w:rPr>
            </w:pPr>
            <w:r>
              <w:t>Surveillance, Mobile Communications, Precision Agriculture, Disaster and Emergency Management, Early Warning, TV and Radio Broadcasting, Maritime and Road Traffic Management, Critical Infrastructure Security</w:t>
            </w:r>
          </w:p>
        </w:tc>
      </w:tr>
      <w:tr w:rsidR="00AB0062" w14:paraId="77ACB06D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2B5BFA8D" w14:textId="77777777" w:rsidR="00AB0062" w:rsidRDefault="00AB0062" w:rsidP="002F6EDA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Provider: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14:paraId="02A7BA8F" w14:textId="77777777" w:rsidR="00AB0062" w:rsidRDefault="00AB0062" w:rsidP="00AB0062">
            <w:pPr>
              <w:pStyle w:val="Bulletsintables"/>
              <w:ind w:left="720" w:hanging="360"/>
              <w:rPr>
                <w:lang w:val="en-US"/>
              </w:rPr>
            </w:pPr>
            <w:r>
              <w:rPr>
                <w:lang w:val="en-US"/>
              </w:rPr>
              <w:t>OTONOM TECHNOLOGY</w:t>
            </w:r>
          </w:p>
        </w:tc>
      </w:tr>
      <w:tr w:rsidR="00AB0062" w14:paraId="1719B4CA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36F93372" w14:textId="77777777" w:rsidR="00AB0062" w:rsidRDefault="00AB0062" w:rsidP="002F6EDA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Contact point: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14:paraId="113771E9" w14:textId="77777777" w:rsidR="00AB0062" w:rsidRPr="00E06120" w:rsidRDefault="00AB0062" w:rsidP="00AB0062">
            <w:pPr>
              <w:pStyle w:val="Bulletsintables"/>
              <w:ind w:left="720" w:hanging="360"/>
              <w:rPr>
                <w:lang w:val="en-US"/>
              </w:rPr>
            </w:pPr>
            <w:r>
              <w:rPr>
                <w:lang w:val="en-US"/>
              </w:rPr>
              <w:t>ISIL KOLAGASIOGLU – ikolagasioglu@otonomteknoloji.com</w:t>
            </w:r>
          </w:p>
        </w:tc>
      </w:tr>
      <w:tr w:rsidR="00AB0062" w14:paraId="7F5F355C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50396540" w14:textId="77777777" w:rsidR="00AB0062" w:rsidRDefault="00AB0062" w:rsidP="002F6EDA">
            <w:pPr>
              <w:spacing w:before="0" w:after="0" w:line="276" w:lineRule="auto"/>
              <w:ind w:righ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Condition(s) for reuse: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14:paraId="44EE271C" w14:textId="77777777" w:rsidR="00AB0062" w:rsidRDefault="00AB0062" w:rsidP="00AB0062">
            <w:pPr>
              <w:pStyle w:val="Bulletsintables"/>
              <w:ind w:left="720" w:right="0" w:hanging="360"/>
              <w:rPr>
                <w:lang w:val="en-US"/>
              </w:rPr>
            </w:pPr>
            <w:r>
              <w:rPr>
                <w:lang w:val="en-US"/>
              </w:rPr>
              <w:t>Commercial Product</w:t>
            </w:r>
          </w:p>
        </w:tc>
      </w:tr>
      <w:tr w:rsidR="00AB0062" w14:paraId="68EDC233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top w:val="single" w:sz="18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028F029C" w14:textId="77777777" w:rsidR="00AB0062" w:rsidRDefault="00AB0062" w:rsidP="002F6EDA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7305" w:type="dxa"/>
            <w:gridSpan w:val="3"/>
            <w:tcBorders>
              <w:left w:val="nil"/>
              <w:bottom w:val="nil"/>
            </w:tcBorders>
          </w:tcPr>
          <w:p w14:paraId="4363DBA3" w14:textId="292FDD84" w:rsidR="00AB0062" w:rsidRPr="00DC1A8B" w:rsidRDefault="00AB0062" w:rsidP="002F6EDA">
            <w:pPr>
              <w:pStyle w:val="Bulletsintables"/>
              <w:numPr>
                <w:ilvl w:val="0"/>
                <w:numId w:val="0"/>
              </w:numPr>
              <w:ind w:left="357" w:hanging="357"/>
              <w:jc w:val="right"/>
              <w:rPr>
                <w:i/>
                <w:sz w:val="18"/>
                <w:szCs w:val="18"/>
                <w:lang w:val="en-US"/>
              </w:rPr>
            </w:pPr>
            <w:r w:rsidRPr="00DC1A8B">
              <w:rPr>
                <w:i/>
                <w:sz w:val="18"/>
                <w:szCs w:val="18"/>
                <w:lang w:val="en-US"/>
              </w:rPr>
              <w:t xml:space="preserve">Latest update: </w:t>
            </w:r>
            <w:r>
              <w:rPr>
                <w:i/>
                <w:sz w:val="18"/>
                <w:szCs w:val="18"/>
                <w:lang w:val="en-US"/>
              </w:rPr>
              <w:t>6 November 2017</w:t>
            </w:r>
          </w:p>
        </w:tc>
      </w:tr>
    </w:tbl>
    <w:p w14:paraId="2547CB81" w14:textId="7DCAFC82" w:rsidR="00AB0062" w:rsidRDefault="00AB0062" w:rsidP="003F17DB">
      <w:pPr>
        <w:pStyle w:val="BodyText"/>
        <w:jc w:val="right"/>
      </w:pPr>
    </w:p>
    <w:p w14:paraId="6F45FEF6" w14:textId="77777777" w:rsidR="00AB0062" w:rsidRDefault="00AB0062">
      <w:pPr>
        <w:spacing w:before="0" w:after="200" w:line="276" w:lineRule="auto"/>
        <w:rPr>
          <w:color w:val="000000" w:themeColor="text1"/>
        </w:rPr>
      </w:pPr>
      <w:r>
        <w:br w:type="page"/>
      </w:r>
    </w:p>
    <w:tbl>
      <w:tblPr>
        <w:tblStyle w:val="ITEATable1"/>
        <w:tblW w:w="9464" w:type="dxa"/>
        <w:tblLayout w:type="fixed"/>
        <w:tblLook w:val="0420" w:firstRow="1" w:lastRow="0" w:firstColumn="0" w:lastColumn="0" w:noHBand="0" w:noVBand="1"/>
      </w:tblPr>
      <w:tblGrid>
        <w:gridCol w:w="1903"/>
        <w:gridCol w:w="819"/>
        <w:gridCol w:w="3996"/>
        <w:gridCol w:w="2746"/>
      </w:tblGrid>
      <w:tr w:rsidR="00AB0062" w14:paraId="6B4F9A69" w14:textId="77777777" w:rsidTr="002F6E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64" w:type="dxa"/>
            <w:gridSpan w:val="4"/>
          </w:tcPr>
          <w:p w14:paraId="6B530765" w14:textId="77777777" w:rsidR="00AB0062" w:rsidRDefault="00AB0062" w:rsidP="002F6EDA">
            <w:pPr>
              <w:pStyle w:val="DatasheetTableheader"/>
              <w:rPr>
                <w:color w:val="000000" w:themeColor="text1"/>
                <w:lang w:val="en-US"/>
              </w:rPr>
            </w:pPr>
            <w:r>
              <w:lastRenderedPageBreak/>
              <w:t>Name: MINISTEER Generic Control Unit for Unmanned and Autonomous Systems</w:t>
            </w:r>
          </w:p>
        </w:tc>
      </w:tr>
      <w:tr w:rsidR="00AB0062" w14:paraId="28B067D0" w14:textId="77777777" w:rsidTr="002F6EDA">
        <w:tblPrEx>
          <w:tblCellMar>
            <w:top w:w="85" w:type="dxa"/>
            <w:bottom w:w="85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722" w:type="dxa"/>
            <w:gridSpan w:val="2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67E39D90" w14:textId="77777777" w:rsidR="00AB0062" w:rsidRDefault="00AB0062" w:rsidP="002F6EDA">
            <w:pPr>
              <w:pStyle w:val="Bulletsintables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Input(s):</w:t>
            </w:r>
          </w:p>
        </w:tc>
        <w:tc>
          <w:tcPr>
            <w:tcW w:w="3996" w:type="dxa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22207B0D" w14:textId="77777777" w:rsidR="00AB0062" w:rsidRDefault="00AB0062" w:rsidP="002F6EDA">
            <w:pPr>
              <w:pStyle w:val="Bulletsintables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Main feature(s)</w:t>
            </w:r>
          </w:p>
        </w:tc>
        <w:tc>
          <w:tcPr>
            <w:tcW w:w="2746" w:type="dxa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531D5E1D" w14:textId="77777777" w:rsidR="00AB0062" w:rsidRDefault="00AB0062" w:rsidP="002F6EDA">
            <w:pPr>
              <w:pStyle w:val="Bulletsintables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Output(s):</w:t>
            </w:r>
          </w:p>
        </w:tc>
      </w:tr>
      <w:tr w:rsidR="00AB0062" w:rsidRPr="00D05548" w14:paraId="6C8F8B5E" w14:textId="77777777" w:rsidTr="002F6EDA">
        <w:tblPrEx>
          <w:tblCellMar>
            <w:top w:w="85" w:type="dxa"/>
            <w:bottom w:w="85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21"/>
        </w:trPr>
        <w:tc>
          <w:tcPr>
            <w:tcW w:w="2722" w:type="dxa"/>
            <w:gridSpan w:val="2"/>
            <w:tcBorders>
              <w:top w:val="single" w:sz="18" w:space="0" w:color="808080" w:themeColor="background1" w:themeShade="80"/>
            </w:tcBorders>
          </w:tcPr>
          <w:p w14:paraId="128B51E9" w14:textId="77777777" w:rsidR="00AB0062" w:rsidRDefault="00AB0062" w:rsidP="002F6EDA">
            <w:pPr>
              <w:pStyle w:val="Bulletsintables"/>
              <w:ind w:left="34" w:firstLine="10"/>
            </w:pPr>
            <w:r w:rsidRPr="00D05548">
              <w:t>Power Input</w:t>
            </w:r>
            <w:r>
              <w:t xml:space="preserve"> is 6 – 14V DC</w:t>
            </w:r>
          </w:p>
          <w:p w14:paraId="05D205BB" w14:textId="77777777" w:rsidR="00AB0062" w:rsidRDefault="00AB0062" w:rsidP="002F6EDA">
            <w:pPr>
              <w:pStyle w:val="Bulletsintables"/>
              <w:ind w:left="34" w:firstLine="10"/>
            </w:pPr>
            <w:r w:rsidRPr="00D05548">
              <w:t>Estimated Power Consumption</w:t>
            </w:r>
            <w:r>
              <w:t xml:space="preserve"> is 700mA  at 9V</w:t>
            </w:r>
          </w:p>
          <w:p w14:paraId="65327F3E" w14:textId="77777777" w:rsidR="00AB0062" w:rsidRDefault="00AB0062" w:rsidP="002F6EDA">
            <w:pPr>
              <w:pStyle w:val="Bulletsintables"/>
              <w:ind w:left="34" w:firstLine="10"/>
            </w:pPr>
            <w:r>
              <w:t>Sensor inputs</w:t>
            </w:r>
          </w:p>
          <w:p w14:paraId="5D486316" w14:textId="77777777" w:rsidR="00AB0062" w:rsidRPr="008E4A44" w:rsidRDefault="00AB0062" w:rsidP="002F6EDA">
            <w:pPr>
              <w:pStyle w:val="Bulletsintables"/>
              <w:ind w:left="34" w:firstLine="10"/>
            </w:pPr>
            <w:r>
              <w:t>Platform control specifications</w:t>
            </w:r>
          </w:p>
        </w:tc>
        <w:tc>
          <w:tcPr>
            <w:tcW w:w="3996" w:type="dxa"/>
            <w:tcBorders>
              <w:top w:val="single" w:sz="18" w:space="0" w:color="808080" w:themeColor="background1" w:themeShade="80"/>
            </w:tcBorders>
          </w:tcPr>
          <w:p w14:paraId="3D0E1C9B" w14:textId="77777777" w:rsidR="00AB0062" w:rsidRPr="00D05548" w:rsidRDefault="00AB0062" w:rsidP="002F6EDA">
            <w:pPr>
              <w:pStyle w:val="Bulletsintables"/>
              <w:ind w:left="34" w:firstLine="10"/>
            </w:pPr>
            <w:r w:rsidRPr="00D05548">
              <w:t xml:space="preserve">Xilinx </w:t>
            </w:r>
            <w:proofErr w:type="spellStart"/>
            <w:r w:rsidRPr="00D05548">
              <w:t>Zynq</w:t>
            </w:r>
            <w:proofErr w:type="spellEnd"/>
            <w:r w:rsidRPr="00D05548">
              <w:t xml:space="preserve"> 7020 with Dual ARM® Cortex™-A9 </w:t>
            </w:r>
            <w:proofErr w:type="spellStart"/>
            <w:r w:rsidRPr="00D05548">
              <w:t>MPCore</w:t>
            </w:r>
            <w:proofErr w:type="spellEnd"/>
            <w:r w:rsidRPr="00D05548">
              <w:t>™ processor</w:t>
            </w:r>
          </w:p>
          <w:p w14:paraId="616C4970" w14:textId="77777777" w:rsidR="00AB0062" w:rsidRPr="00D05548" w:rsidRDefault="00AB0062" w:rsidP="002F6EDA">
            <w:pPr>
              <w:pStyle w:val="Bulletsintables"/>
              <w:ind w:left="61" w:firstLine="0"/>
            </w:pPr>
            <w:r w:rsidRPr="00D05548">
              <w:t xml:space="preserve">Compact size </w:t>
            </w:r>
            <w:r>
              <w:t>(</w:t>
            </w:r>
            <w:r w:rsidRPr="00D17E2F">
              <w:t>H54.5</w:t>
            </w:r>
            <w:r>
              <w:t xml:space="preserve"> </w:t>
            </w:r>
            <w:r w:rsidRPr="00D17E2F">
              <w:t>xW130xD185mm</w:t>
            </w:r>
            <w:r>
              <w:t xml:space="preserve">) </w:t>
            </w:r>
            <w:r w:rsidRPr="00D05548">
              <w:t xml:space="preserve">with </w:t>
            </w:r>
            <w:proofErr w:type="spellStart"/>
            <w:r w:rsidRPr="00D05548">
              <w:t>fanless</w:t>
            </w:r>
            <w:proofErr w:type="spellEnd"/>
            <w:r w:rsidRPr="00D05548">
              <w:t xml:space="preserve"> design</w:t>
            </w:r>
          </w:p>
          <w:p w14:paraId="124A3371" w14:textId="77777777" w:rsidR="00AB0062" w:rsidRPr="00D05548" w:rsidRDefault="00AB0062" w:rsidP="002F6EDA">
            <w:pPr>
              <w:pStyle w:val="Bulletsintables"/>
              <w:ind w:left="34" w:firstLine="10"/>
            </w:pPr>
            <w:r>
              <w:t xml:space="preserve">IP67 protected and </w:t>
            </w:r>
            <w:r w:rsidRPr="00D05548">
              <w:t>-40 to 85°C operating temperature range</w:t>
            </w:r>
          </w:p>
          <w:p w14:paraId="43A44327" w14:textId="77777777" w:rsidR="00AB0062" w:rsidRPr="00D05548" w:rsidRDefault="00AB0062" w:rsidP="002F6EDA">
            <w:pPr>
              <w:pStyle w:val="Bulletsintables"/>
              <w:ind w:left="34" w:firstLine="10"/>
            </w:pPr>
            <w:r w:rsidRPr="00D05548">
              <w:t>Extension board and port availability for additional capabilities</w:t>
            </w:r>
          </w:p>
          <w:p w14:paraId="0FB1057D" w14:textId="77777777" w:rsidR="00AB0062" w:rsidRPr="00D05548" w:rsidRDefault="00AB0062" w:rsidP="002F6EDA">
            <w:pPr>
              <w:pStyle w:val="Bulletsintables"/>
              <w:ind w:left="34" w:firstLine="10"/>
            </w:pPr>
            <w:r w:rsidRPr="00D05548">
              <w:t>Integrated INS/GPS Module</w:t>
            </w:r>
          </w:p>
          <w:p w14:paraId="152C497B" w14:textId="77777777" w:rsidR="00AB0062" w:rsidRPr="00D05548" w:rsidRDefault="00AB0062" w:rsidP="002F6EDA">
            <w:pPr>
              <w:pStyle w:val="Bulletsintables"/>
              <w:ind w:left="34" w:firstLine="10"/>
            </w:pPr>
            <w:r w:rsidRPr="00D05548">
              <w:t>JAUS Architecture</w:t>
            </w:r>
          </w:p>
          <w:p w14:paraId="5F0BA895" w14:textId="77777777" w:rsidR="00AB0062" w:rsidRPr="00DB3C7B" w:rsidRDefault="00AB0062" w:rsidP="002F6EDA">
            <w:pPr>
              <w:pStyle w:val="Bulletsintables"/>
              <w:numPr>
                <w:ilvl w:val="1"/>
                <w:numId w:val="8"/>
              </w:numPr>
              <w:rPr>
                <w:sz w:val="18"/>
              </w:rPr>
            </w:pPr>
            <w:r w:rsidRPr="00DB3C7B">
              <w:rPr>
                <w:sz w:val="18"/>
              </w:rPr>
              <w:t>Waypoints navigation (</w:t>
            </w:r>
            <w:proofErr w:type="spellStart"/>
            <w:r w:rsidRPr="00DB3C7B">
              <w:rPr>
                <w:sz w:val="18"/>
              </w:rPr>
              <w:t>upto</w:t>
            </w:r>
            <w:proofErr w:type="spellEnd"/>
            <w:r w:rsidRPr="00DB3C7B">
              <w:rPr>
                <w:sz w:val="18"/>
              </w:rPr>
              <w:t xml:space="preserve"> 2000 waypoints)</w:t>
            </w:r>
          </w:p>
          <w:p w14:paraId="5D4F3F1C" w14:textId="77777777" w:rsidR="00AB0062" w:rsidRPr="00DB3C7B" w:rsidRDefault="00AB0062" w:rsidP="002F6EDA">
            <w:pPr>
              <w:pStyle w:val="Bulletsintables"/>
              <w:numPr>
                <w:ilvl w:val="1"/>
                <w:numId w:val="8"/>
              </w:numPr>
              <w:rPr>
                <w:sz w:val="18"/>
              </w:rPr>
            </w:pPr>
            <w:r w:rsidRPr="00DB3C7B">
              <w:rPr>
                <w:sz w:val="18"/>
              </w:rPr>
              <w:t>Portable integrated ground station</w:t>
            </w:r>
          </w:p>
          <w:p w14:paraId="4434ECFD" w14:textId="77777777" w:rsidR="00AB0062" w:rsidRPr="00DB3C7B" w:rsidRDefault="00AB0062" w:rsidP="002F6EDA">
            <w:pPr>
              <w:pStyle w:val="Bulletsintables"/>
              <w:numPr>
                <w:ilvl w:val="1"/>
                <w:numId w:val="8"/>
              </w:numPr>
              <w:rPr>
                <w:sz w:val="18"/>
              </w:rPr>
            </w:pPr>
            <w:proofErr w:type="spellStart"/>
            <w:r w:rsidRPr="00DB3C7B">
              <w:rPr>
                <w:sz w:val="18"/>
              </w:rPr>
              <w:t>Onboard</w:t>
            </w:r>
            <w:proofErr w:type="spellEnd"/>
            <w:r w:rsidRPr="00DB3C7B">
              <w:rPr>
                <w:sz w:val="18"/>
              </w:rPr>
              <w:t xml:space="preserve"> data logging</w:t>
            </w:r>
          </w:p>
          <w:p w14:paraId="3D747B41" w14:textId="77777777" w:rsidR="00AB0062" w:rsidRPr="00E06120" w:rsidRDefault="00AB0062" w:rsidP="002F6EDA">
            <w:pPr>
              <w:pStyle w:val="Bulletsintables"/>
              <w:numPr>
                <w:ilvl w:val="1"/>
                <w:numId w:val="8"/>
              </w:numPr>
            </w:pPr>
            <w:r w:rsidRPr="00DB3C7B">
              <w:rPr>
                <w:sz w:val="18"/>
              </w:rPr>
              <w:t>Sensor and actuator control algorithms</w:t>
            </w:r>
          </w:p>
        </w:tc>
        <w:tc>
          <w:tcPr>
            <w:tcW w:w="2746" w:type="dxa"/>
            <w:tcBorders>
              <w:top w:val="single" w:sz="18" w:space="0" w:color="808080" w:themeColor="background1" w:themeShade="80"/>
            </w:tcBorders>
          </w:tcPr>
          <w:p w14:paraId="38A9422F" w14:textId="77777777" w:rsidR="00AB0062" w:rsidRPr="00D05548" w:rsidRDefault="00AB0062" w:rsidP="002F6EDA">
            <w:pPr>
              <w:pStyle w:val="Bulletsintables"/>
              <w:ind w:left="34" w:firstLine="10"/>
            </w:pPr>
            <w:r w:rsidRPr="00D05548">
              <w:t>Sensor Data Processing</w:t>
            </w:r>
          </w:p>
          <w:p w14:paraId="505CC92F" w14:textId="77777777" w:rsidR="00AB0062" w:rsidRPr="00D05548" w:rsidRDefault="00AB0062" w:rsidP="002F6EDA">
            <w:pPr>
              <w:pStyle w:val="Bulletsintables"/>
              <w:ind w:left="34" w:firstLine="10"/>
            </w:pPr>
            <w:r w:rsidRPr="00D05548">
              <w:t>Navigation Management</w:t>
            </w:r>
          </w:p>
          <w:p w14:paraId="129EEE30" w14:textId="77777777" w:rsidR="00AB0062" w:rsidRPr="00D05548" w:rsidRDefault="00AB0062" w:rsidP="002F6EDA">
            <w:pPr>
              <w:pStyle w:val="Bulletsintables"/>
              <w:ind w:left="34" w:firstLine="10"/>
            </w:pPr>
            <w:proofErr w:type="spellStart"/>
            <w:r w:rsidRPr="00D05548">
              <w:t>Command&amp;Control</w:t>
            </w:r>
            <w:proofErr w:type="spellEnd"/>
          </w:p>
          <w:p w14:paraId="7624604E" w14:textId="77777777" w:rsidR="00AB0062" w:rsidRPr="00D05548" w:rsidRDefault="00AB0062" w:rsidP="002F6EDA">
            <w:pPr>
              <w:pStyle w:val="Bulletsintables"/>
              <w:ind w:left="34" w:firstLine="10"/>
            </w:pPr>
            <w:r w:rsidRPr="00D05548">
              <w:t>Smart Power Management</w:t>
            </w:r>
          </w:p>
        </w:tc>
      </w:tr>
      <w:tr w:rsidR="00AB0062" w:rsidRPr="00D05548" w14:paraId="21341329" w14:textId="77777777" w:rsidTr="002F6EDA">
        <w:tblPrEx>
          <w:tblCellMar>
            <w:top w:w="85" w:type="dxa"/>
            <w:bottom w:w="85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03" w:type="dxa"/>
            <w:tcBorders>
              <w:top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59E278E0" w14:textId="77777777" w:rsidR="00AB0062" w:rsidRPr="00D05548" w:rsidRDefault="00AB0062" w:rsidP="002F6EDA">
            <w:pPr>
              <w:spacing w:before="0" w:after="0" w:line="276" w:lineRule="auto"/>
              <w:ind w:right="0"/>
              <w:rPr>
                <w:color w:val="000000" w:themeColor="text1"/>
                <w:lang w:val="en-US"/>
              </w:rPr>
            </w:pPr>
            <w:r w:rsidRPr="00D05548">
              <w:rPr>
                <w:color w:val="000000" w:themeColor="text1"/>
                <w:lang w:val="en-US"/>
              </w:rPr>
              <w:t>Unique Selling Proposition(s):</w:t>
            </w:r>
          </w:p>
        </w:tc>
        <w:tc>
          <w:tcPr>
            <w:tcW w:w="7561" w:type="dxa"/>
            <w:gridSpan w:val="3"/>
            <w:tcBorders>
              <w:left w:val="single" w:sz="18" w:space="0" w:color="808080" w:themeColor="background1" w:themeShade="80"/>
            </w:tcBorders>
          </w:tcPr>
          <w:p w14:paraId="60442096" w14:textId="77777777" w:rsidR="00AB0062" w:rsidRPr="00D05548" w:rsidRDefault="00AB0062" w:rsidP="00AB0062">
            <w:pPr>
              <w:pStyle w:val="Bulletsintables"/>
              <w:ind w:left="720" w:right="0" w:hanging="360"/>
              <w:rPr>
                <w:lang w:val="en-US"/>
              </w:rPr>
            </w:pPr>
            <w:proofErr w:type="spellStart"/>
            <w:r w:rsidRPr="00D05548">
              <w:t>MiniSteer</w:t>
            </w:r>
            <w:proofErr w:type="spellEnd"/>
            <w:r w:rsidRPr="00D05548">
              <w:t xml:space="preserve"> is </w:t>
            </w:r>
            <w:proofErr w:type="gramStart"/>
            <w:r w:rsidRPr="00D05548">
              <w:t>an</w:t>
            </w:r>
            <w:proofErr w:type="gramEnd"/>
            <w:r w:rsidRPr="00D05548">
              <w:t xml:space="preserve"> generic system-on-chip control unit that performs a variety of tasks including sensor data processing, navigation management, command &amp; control and smart power management of unmanned and autonomous platforms.</w:t>
            </w:r>
          </w:p>
          <w:p w14:paraId="30A2F3F5" w14:textId="77777777" w:rsidR="00AB0062" w:rsidRPr="00D17E2F" w:rsidRDefault="00AB0062" w:rsidP="00AB0062">
            <w:pPr>
              <w:pStyle w:val="Bulletsintables"/>
              <w:ind w:left="720" w:hanging="360"/>
            </w:pPr>
            <w:proofErr w:type="spellStart"/>
            <w:r>
              <w:t>MiniSteer</w:t>
            </w:r>
            <w:proofErr w:type="spellEnd"/>
            <w:r>
              <w:t xml:space="preserve"> can be used in </w:t>
            </w:r>
            <w:r w:rsidRPr="00D17E2F">
              <w:t>fixed and rotary wing UAVs, unmanned underwater and</w:t>
            </w:r>
            <w:r>
              <w:t xml:space="preserve"> </w:t>
            </w:r>
            <w:r w:rsidRPr="00D17E2F">
              <w:t>surface vehicles as well as UGVs. The unit is also used to</w:t>
            </w:r>
            <w:r>
              <w:t xml:space="preserve"> </w:t>
            </w:r>
            <w:r w:rsidRPr="00D17E2F">
              <w:t xml:space="preserve">control </w:t>
            </w:r>
            <w:proofErr w:type="spellStart"/>
            <w:r w:rsidRPr="00D17E2F">
              <w:t>Otonom</w:t>
            </w:r>
            <w:proofErr w:type="spellEnd"/>
            <w:r w:rsidRPr="00D17E2F">
              <w:t xml:space="preserve"> Te</w:t>
            </w:r>
            <w:r>
              <w:t>ch</w:t>
            </w:r>
            <w:r w:rsidRPr="00D17E2F">
              <w:t>nolo</w:t>
            </w:r>
            <w:r>
              <w:t>gy</w:t>
            </w:r>
            <w:r w:rsidRPr="00D17E2F">
              <w:t>'s Aerostat and Airship</w:t>
            </w:r>
            <w:r>
              <w:t xml:space="preserve"> </w:t>
            </w:r>
            <w:r w:rsidRPr="00D17E2F">
              <w:t>platforms.</w:t>
            </w:r>
          </w:p>
          <w:p w14:paraId="7675D332" w14:textId="77777777" w:rsidR="00AB0062" w:rsidRPr="00D05548" w:rsidRDefault="00AB0062" w:rsidP="00AB0062">
            <w:pPr>
              <w:pStyle w:val="Bulletsintables"/>
              <w:ind w:left="720" w:hanging="360"/>
              <w:rPr>
                <w:lang w:val="en-US"/>
              </w:rPr>
            </w:pPr>
            <w:r w:rsidRPr="00D17E2F">
              <w:t xml:space="preserve">The hardware provides various interfaces </w:t>
            </w:r>
            <w:r>
              <w:t>(</w:t>
            </w:r>
            <w:r w:rsidRPr="00D17E2F">
              <w:t>x8 ADC; x10 GIO; x2 SPI; x2 I2C; x8 PWM; x16 GPIO; x8 RS232; x2 RS485; x2 CAN; x1 GigE; x1 USB2.0</w:t>
            </w:r>
            <w:r>
              <w:t xml:space="preserve">) </w:t>
            </w:r>
            <w:r w:rsidRPr="00D17E2F">
              <w:t>as well as general purpose I/O reserve slots for integration with different sensors.</w:t>
            </w:r>
          </w:p>
        </w:tc>
      </w:tr>
      <w:tr w:rsidR="00AB0062" w:rsidRPr="00D05548" w14:paraId="170333DA" w14:textId="77777777" w:rsidTr="002F6EDA">
        <w:tblPrEx>
          <w:tblCellMar>
            <w:top w:w="85" w:type="dxa"/>
            <w:bottom w:w="85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903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65CFD83F" w14:textId="77777777" w:rsidR="00AB0062" w:rsidRDefault="00AB0062" w:rsidP="002F6EDA">
            <w:pPr>
              <w:spacing w:before="0" w:after="0" w:line="276" w:lineRule="auto"/>
              <w:ind w:righ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Integration constraint(s):</w:t>
            </w:r>
          </w:p>
        </w:tc>
        <w:tc>
          <w:tcPr>
            <w:tcW w:w="7561" w:type="dxa"/>
            <w:gridSpan w:val="3"/>
            <w:tcBorders>
              <w:left w:val="single" w:sz="18" w:space="0" w:color="808080" w:themeColor="background1" w:themeShade="80"/>
            </w:tcBorders>
          </w:tcPr>
          <w:p w14:paraId="71A7C63F" w14:textId="77777777" w:rsidR="00AB0062" w:rsidRDefault="00AB0062" w:rsidP="00AB0062">
            <w:pPr>
              <w:pStyle w:val="Bulletsintables"/>
              <w:ind w:left="720" w:hanging="360"/>
            </w:pPr>
            <w:r>
              <w:t>Platform specifications for command and control capability should be provided</w:t>
            </w:r>
          </w:p>
          <w:p w14:paraId="4C6D452A" w14:textId="77777777" w:rsidR="00AB0062" w:rsidRPr="00D05548" w:rsidRDefault="00AB0062" w:rsidP="00AB0062">
            <w:pPr>
              <w:pStyle w:val="Bulletsintables"/>
              <w:ind w:left="720" w:hanging="360"/>
            </w:pPr>
            <w:r>
              <w:t>Sensor interface control document should be provided</w:t>
            </w:r>
          </w:p>
        </w:tc>
      </w:tr>
      <w:tr w:rsidR="00AB0062" w14:paraId="2B2A6C15" w14:textId="77777777" w:rsidTr="002F6EDA">
        <w:tblPrEx>
          <w:tblCellMar>
            <w:top w:w="85" w:type="dxa"/>
            <w:bottom w:w="85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03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70E8F2A2" w14:textId="77777777" w:rsidR="00AB0062" w:rsidRDefault="00AB0062" w:rsidP="002F6EDA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Intended user(s):</w:t>
            </w:r>
          </w:p>
        </w:tc>
        <w:tc>
          <w:tcPr>
            <w:tcW w:w="7561" w:type="dxa"/>
            <w:gridSpan w:val="3"/>
            <w:tcBorders>
              <w:left w:val="single" w:sz="18" w:space="0" w:color="808080" w:themeColor="background1" w:themeShade="80"/>
            </w:tcBorders>
          </w:tcPr>
          <w:p w14:paraId="33B112C9" w14:textId="77777777" w:rsidR="00AB0062" w:rsidRDefault="00AB0062" w:rsidP="00AB0062">
            <w:pPr>
              <w:pStyle w:val="Bulletsintables"/>
              <w:ind w:left="720" w:hanging="360"/>
              <w:rPr>
                <w:lang w:val="en-US"/>
              </w:rPr>
            </w:pPr>
            <w:r>
              <w:t>Unmanned systems, Integrated Autonomous Control for various Platforms, Navigation Management, Sensor Data Processing, Digital Communications, Command &amp; Control, Smart Power Management, Electronic Control Unit (ECU)</w:t>
            </w:r>
          </w:p>
        </w:tc>
      </w:tr>
      <w:tr w:rsidR="00AB0062" w14:paraId="24F26C42" w14:textId="77777777" w:rsidTr="002F6EDA">
        <w:tblPrEx>
          <w:tblCellMar>
            <w:top w:w="85" w:type="dxa"/>
            <w:bottom w:w="85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903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15812AE9" w14:textId="77777777" w:rsidR="00AB0062" w:rsidRDefault="00AB0062" w:rsidP="002F6EDA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Provider:</w:t>
            </w:r>
          </w:p>
        </w:tc>
        <w:tc>
          <w:tcPr>
            <w:tcW w:w="7561" w:type="dxa"/>
            <w:gridSpan w:val="3"/>
            <w:tcBorders>
              <w:left w:val="single" w:sz="18" w:space="0" w:color="808080" w:themeColor="background1" w:themeShade="80"/>
            </w:tcBorders>
          </w:tcPr>
          <w:p w14:paraId="1757F8D9" w14:textId="77777777" w:rsidR="00AB0062" w:rsidRDefault="00AB0062" w:rsidP="00AB0062">
            <w:pPr>
              <w:pStyle w:val="Bulletsintables"/>
              <w:ind w:left="720" w:hanging="360"/>
              <w:rPr>
                <w:lang w:val="en-US"/>
              </w:rPr>
            </w:pPr>
            <w:r>
              <w:rPr>
                <w:lang w:val="en-US"/>
              </w:rPr>
              <w:t>OTONOM TECHNOLOGY</w:t>
            </w:r>
          </w:p>
        </w:tc>
      </w:tr>
      <w:tr w:rsidR="00AB0062" w:rsidRPr="00E06120" w14:paraId="10F460C8" w14:textId="77777777" w:rsidTr="002F6EDA">
        <w:tblPrEx>
          <w:tblCellMar>
            <w:top w:w="85" w:type="dxa"/>
            <w:bottom w:w="85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03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032FE823" w14:textId="77777777" w:rsidR="00AB0062" w:rsidRDefault="00AB0062" w:rsidP="002F6EDA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Contact point:</w:t>
            </w:r>
          </w:p>
        </w:tc>
        <w:tc>
          <w:tcPr>
            <w:tcW w:w="7561" w:type="dxa"/>
            <w:gridSpan w:val="3"/>
            <w:tcBorders>
              <w:left w:val="single" w:sz="18" w:space="0" w:color="808080" w:themeColor="background1" w:themeShade="80"/>
            </w:tcBorders>
          </w:tcPr>
          <w:p w14:paraId="5FE9371E" w14:textId="77777777" w:rsidR="00AB0062" w:rsidRPr="00E06120" w:rsidRDefault="00AB0062" w:rsidP="00AB0062">
            <w:pPr>
              <w:pStyle w:val="Bulletsintables"/>
              <w:ind w:left="720" w:hanging="360"/>
              <w:rPr>
                <w:lang w:val="en-US"/>
              </w:rPr>
            </w:pPr>
            <w:r>
              <w:rPr>
                <w:lang w:val="en-US"/>
              </w:rPr>
              <w:t>ISIL KOLAGASIOGLU – ikolagasioglu@otonomteknoloji.com</w:t>
            </w:r>
          </w:p>
        </w:tc>
      </w:tr>
      <w:tr w:rsidR="00AB0062" w14:paraId="69750601" w14:textId="77777777" w:rsidTr="002F6EDA">
        <w:tblPrEx>
          <w:tblCellMar>
            <w:top w:w="85" w:type="dxa"/>
            <w:bottom w:w="85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0"/>
        </w:trPr>
        <w:tc>
          <w:tcPr>
            <w:tcW w:w="1903" w:type="dxa"/>
            <w:tcBorders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0A318BD6" w14:textId="77777777" w:rsidR="00AB0062" w:rsidRDefault="00AB0062" w:rsidP="002F6EDA">
            <w:pPr>
              <w:spacing w:before="0" w:after="0" w:line="276" w:lineRule="auto"/>
              <w:ind w:righ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lastRenderedPageBreak/>
              <w:t>Condition(s) for reuse:</w:t>
            </w:r>
          </w:p>
        </w:tc>
        <w:tc>
          <w:tcPr>
            <w:tcW w:w="7561" w:type="dxa"/>
            <w:gridSpan w:val="3"/>
            <w:tcBorders>
              <w:left w:val="single" w:sz="18" w:space="0" w:color="808080" w:themeColor="background1" w:themeShade="80"/>
            </w:tcBorders>
          </w:tcPr>
          <w:p w14:paraId="29CE468B" w14:textId="77777777" w:rsidR="00AB0062" w:rsidRDefault="00AB0062" w:rsidP="00AB0062">
            <w:pPr>
              <w:pStyle w:val="Bulletsintables"/>
              <w:ind w:left="720" w:right="0" w:hanging="360"/>
              <w:rPr>
                <w:lang w:val="en-US"/>
              </w:rPr>
            </w:pPr>
            <w:r>
              <w:rPr>
                <w:lang w:val="en-US"/>
              </w:rPr>
              <w:t>Commercial Product</w:t>
            </w:r>
          </w:p>
        </w:tc>
      </w:tr>
      <w:tr w:rsidR="00AB0062" w:rsidRPr="00DC1A8B" w14:paraId="6FA69CDA" w14:textId="77777777" w:rsidTr="002F6EDA">
        <w:tblPrEx>
          <w:tblCellMar>
            <w:top w:w="85" w:type="dxa"/>
            <w:bottom w:w="85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03" w:type="dxa"/>
            <w:tcBorders>
              <w:top w:val="single" w:sz="18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49744774" w14:textId="77777777" w:rsidR="00AB0062" w:rsidRDefault="00AB0062" w:rsidP="002F6EDA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7561" w:type="dxa"/>
            <w:gridSpan w:val="3"/>
            <w:tcBorders>
              <w:left w:val="nil"/>
              <w:bottom w:val="nil"/>
            </w:tcBorders>
          </w:tcPr>
          <w:p w14:paraId="0CE606FC" w14:textId="4C530D3E" w:rsidR="00AB0062" w:rsidRPr="00DC1A8B" w:rsidRDefault="00AB0062" w:rsidP="002F6EDA">
            <w:pPr>
              <w:pStyle w:val="Bulletsintables"/>
              <w:numPr>
                <w:ilvl w:val="0"/>
                <w:numId w:val="0"/>
              </w:numPr>
              <w:ind w:left="357" w:hanging="357"/>
              <w:jc w:val="right"/>
              <w:rPr>
                <w:i/>
                <w:sz w:val="18"/>
                <w:szCs w:val="18"/>
                <w:lang w:val="en-US"/>
              </w:rPr>
            </w:pPr>
            <w:r w:rsidRPr="00DC1A8B">
              <w:rPr>
                <w:i/>
                <w:sz w:val="18"/>
                <w:szCs w:val="18"/>
                <w:lang w:val="en-US"/>
              </w:rPr>
              <w:t xml:space="preserve">Latest update: </w:t>
            </w:r>
            <w:r>
              <w:rPr>
                <w:i/>
                <w:sz w:val="18"/>
                <w:szCs w:val="18"/>
                <w:lang w:val="en-US"/>
              </w:rPr>
              <w:t>6 November 2017</w:t>
            </w:r>
          </w:p>
        </w:tc>
      </w:tr>
    </w:tbl>
    <w:p w14:paraId="5469E6E0" w14:textId="6DFE56E1" w:rsidR="00BC7C05" w:rsidRDefault="00BC7C05" w:rsidP="003F17DB">
      <w:pPr>
        <w:pStyle w:val="BodyText"/>
        <w:jc w:val="right"/>
      </w:pPr>
    </w:p>
    <w:p w14:paraId="5157EADA" w14:textId="77777777" w:rsidR="00BC7C05" w:rsidRDefault="00BC7C05">
      <w:pPr>
        <w:spacing w:before="0" w:after="200" w:line="276" w:lineRule="auto"/>
        <w:rPr>
          <w:color w:val="000000" w:themeColor="text1"/>
        </w:rPr>
      </w:pPr>
      <w:r>
        <w:br w:type="page"/>
      </w:r>
    </w:p>
    <w:tbl>
      <w:tblPr>
        <w:tblStyle w:val="ITEATable1"/>
        <w:tblW w:w="9285" w:type="dxa"/>
        <w:tblLook w:val="0420" w:firstRow="1" w:lastRow="0" w:firstColumn="0" w:lastColumn="0" w:noHBand="0" w:noVBand="1"/>
      </w:tblPr>
      <w:tblGrid>
        <w:gridCol w:w="2502"/>
        <w:gridCol w:w="918"/>
        <w:gridCol w:w="3451"/>
        <w:gridCol w:w="2387"/>
        <w:gridCol w:w="27"/>
      </w:tblGrid>
      <w:tr w:rsidR="00BC7C05" w14:paraId="17943C27" w14:textId="77777777" w:rsidTr="002F6E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85" w:type="dxa"/>
            <w:gridSpan w:val="5"/>
          </w:tcPr>
          <w:p w14:paraId="34D98370" w14:textId="77777777" w:rsidR="00BC7C05" w:rsidRDefault="00BC7C05" w:rsidP="002F6EDA">
            <w:pPr>
              <w:pStyle w:val="DatasheetTableheader"/>
              <w:rPr>
                <w:color w:val="000000" w:themeColor="text1"/>
                <w:lang w:val="en-US"/>
              </w:rPr>
            </w:pPr>
            <w:r>
              <w:lastRenderedPageBreak/>
              <w:t xml:space="preserve">Name: Sensor </w:t>
            </w:r>
            <w:proofErr w:type="spellStart"/>
            <w:r>
              <w:t>Plug&amp;Play</w:t>
            </w:r>
            <w:proofErr w:type="spellEnd"/>
            <w:r>
              <w:t xml:space="preserve"> Interoperability Layer</w:t>
            </w:r>
          </w:p>
        </w:tc>
      </w:tr>
      <w:tr w:rsidR="00BC7C05" w14:paraId="07DA08D5" w14:textId="77777777" w:rsidTr="002F6EDA">
        <w:tblPrEx>
          <w:tblCellMar>
            <w:top w:w="85" w:type="dxa"/>
            <w:bottom w:w="85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20" w:type="dxa"/>
            <w:gridSpan w:val="2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2CD45D31" w14:textId="77777777" w:rsidR="00BC7C05" w:rsidRDefault="00BC7C05" w:rsidP="002F6EDA">
            <w:pPr>
              <w:pStyle w:val="Bulletsintables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Input(s):</w:t>
            </w:r>
          </w:p>
        </w:tc>
        <w:tc>
          <w:tcPr>
            <w:tcW w:w="3451" w:type="dxa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6A07DD0A" w14:textId="77777777" w:rsidR="00BC7C05" w:rsidRDefault="00BC7C05" w:rsidP="002F6EDA">
            <w:pPr>
              <w:pStyle w:val="Bulletsintables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Main feature(s)</w:t>
            </w:r>
          </w:p>
        </w:tc>
        <w:tc>
          <w:tcPr>
            <w:tcW w:w="2414" w:type="dxa"/>
            <w:gridSpan w:val="2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4AB7CA55" w14:textId="77777777" w:rsidR="00BC7C05" w:rsidRDefault="00BC7C05" w:rsidP="002F6EDA">
            <w:pPr>
              <w:pStyle w:val="Bulletsintables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Output(s):</w:t>
            </w:r>
          </w:p>
        </w:tc>
      </w:tr>
      <w:tr w:rsidR="00BC7C05" w14:paraId="6411705A" w14:textId="77777777" w:rsidTr="002F6EDA">
        <w:tblPrEx>
          <w:tblCellMar>
            <w:top w:w="85" w:type="dxa"/>
            <w:bottom w:w="85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420" w:type="dxa"/>
            <w:gridSpan w:val="2"/>
            <w:tcBorders>
              <w:top w:val="single" w:sz="18" w:space="0" w:color="808080" w:themeColor="background1" w:themeShade="80"/>
            </w:tcBorders>
          </w:tcPr>
          <w:p w14:paraId="529180B6" w14:textId="77777777" w:rsidR="00BC7C05" w:rsidRDefault="00BC7C05" w:rsidP="002F6EDA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Raw sensor data</w:t>
            </w:r>
          </w:p>
          <w:p w14:paraId="33039BD6" w14:textId="77777777" w:rsidR="00BC7C05" w:rsidRDefault="00BC7C05" w:rsidP="002F6EDA">
            <w:pPr>
              <w:pStyle w:val="Bulletsintables"/>
              <w:numPr>
                <w:ilvl w:val="1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>AVS</w:t>
            </w:r>
          </w:p>
          <w:p w14:paraId="2C7E32CA" w14:textId="77777777" w:rsidR="00BC7C05" w:rsidRDefault="00BC7C05" w:rsidP="002F6EDA">
            <w:pPr>
              <w:pStyle w:val="Bulletsintables"/>
              <w:numPr>
                <w:ilvl w:val="1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>AIS</w:t>
            </w:r>
          </w:p>
          <w:p w14:paraId="006F4541" w14:textId="77777777" w:rsidR="00BC7C05" w:rsidRDefault="00BC7C05" w:rsidP="002F6EDA">
            <w:pPr>
              <w:pStyle w:val="Bulletsintables"/>
              <w:numPr>
                <w:ilvl w:val="1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>Air particle</w:t>
            </w:r>
          </w:p>
          <w:p w14:paraId="47C0883C" w14:textId="77777777" w:rsidR="00BC7C05" w:rsidRDefault="00BC7C05" w:rsidP="002F6EDA">
            <w:pPr>
              <w:pStyle w:val="Bulletsintables"/>
              <w:numPr>
                <w:ilvl w:val="1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>Water pollution</w:t>
            </w:r>
          </w:p>
          <w:p w14:paraId="4037336D" w14:textId="77777777" w:rsidR="00BC7C05" w:rsidRDefault="00BC7C05" w:rsidP="002F6EDA">
            <w:pPr>
              <w:pStyle w:val="Bulletsintables"/>
              <w:numPr>
                <w:ilvl w:val="1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>Ship classification</w:t>
            </w:r>
          </w:p>
          <w:p w14:paraId="20BCA26F" w14:textId="77777777" w:rsidR="00BC7C05" w:rsidRDefault="00BC7C05" w:rsidP="002F6EDA">
            <w:pPr>
              <w:pStyle w:val="Bulletsintables"/>
              <w:numPr>
                <w:ilvl w:val="0"/>
                <w:numId w:val="0"/>
              </w:numPr>
              <w:rPr>
                <w:lang w:val="en-US"/>
              </w:rPr>
            </w:pPr>
          </w:p>
        </w:tc>
        <w:tc>
          <w:tcPr>
            <w:tcW w:w="3451" w:type="dxa"/>
            <w:tcBorders>
              <w:top w:val="single" w:sz="18" w:space="0" w:color="808080" w:themeColor="background1" w:themeShade="80"/>
            </w:tcBorders>
          </w:tcPr>
          <w:p w14:paraId="7FB03AE3" w14:textId="77777777" w:rsidR="00BC7C05" w:rsidRDefault="00BC7C05" w:rsidP="002F6EDA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Convert it to standardized interfaces</w:t>
            </w:r>
          </w:p>
          <w:p w14:paraId="26D00A02" w14:textId="77777777" w:rsidR="00BC7C05" w:rsidRDefault="00BC7C05" w:rsidP="002F6EDA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Considerably decrease integration costs</w:t>
            </w:r>
          </w:p>
        </w:tc>
        <w:tc>
          <w:tcPr>
            <w:tcW w:w="2414" w:type="dxa"/>
            <w:gridSpan w:val="2"/>
            <w:tcBorders>
              <w:top w:val="single" w:sz="18" w:space="0" w:color="808080" w:themeColor="background1" w:themeShade="80"/>
            </w:tcBorders>
          </w:tcPr>
          <w:p w14:paraId="161CA5CD" w14:textId="77777777" w:rsidR="00BC7C05" w:rsidRDefault="00BC7C05" w:rsidP="002F6EDA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Sensor Data in standard format for Command and Control Systems</w:t>
            </w:r>
          </w:p>
        </w:tc>
      </w:tr>
      <w:tr w:rsidR="00BC7C05" w14:paraId="31A008DD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</w:trPr>
        <w:tc>
          <w:tcPr>
            <w:tcW w:w="2502" w:type="dxa"/>
            <w:tcBorders>
              <w:top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0C102675" w14:textId="77777777" w:rsidR="00BC7C05" w:rsidRDefault="00BC7C05" w:rsidP="002F6EDA">
            <w:pPr>
              <w:spacing w:before="0" w:after="0" w:line="276" w:lineRule="auto"/>
              <w:ind w:righ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Unique Selling Proposition(s):</w:t>
            </w:r>
          </w:p>
        </w:tc>
        <w:tc>
          <w:tcPr>
            <w:tcW w:w="6756" w:type="dxa"/>
            <w:gridSpan w:val="3"/>
            <w:tcBorders>
              <w:left w:val="single" w:sz="18" w:space="0" w:color="808080" w:themeColor="background1" w:themeShade="80"/>
            </w:tcBorders>
          </w:tcPr>
          <w:p w14:paraId="62A01059" w14:textId="77777777" w:rsidR="00BC7C05" w:rsidRDefault="00BC7C05" w:rsidP="002F6EDA">
            <w:pPr>
              <w:pStyle w:val="Bulletsintables"/>
              <w:ind w:right="0"/>
              <w:rPr>
                <w:lang w:val="en-US"/>
              </w:rPr>
            </w:pPr>
            <w:r>
              <w:rPr>
                <w:lang w:val="en-US"/>
              </w:rPr>
              <w:t>Integration of sensors to the command and control systems requires considerable efforts. With the use of standardized interfaces, the integration effort and time can be decreased to a high extent.</w:t>
            </w:r>
          </w:p>
        </w:tc>
      </w:tr>
      <w:tr w:rsidR="00BC7C05" w14:paraId="0147F3FC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7" w:type="dxa"/>
        </w:trPr>
        <w:tc>
          <w:tcPr>
            <w:tcW w:w="2502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6380DAA7" w14:textId="77777777" w:rsidR="00BC7C05" w:rsidRDefault="00BC7C05" w:rsidP="002F6EDA">
            <w:pPr>
              <w:spacing w:before="0" w:after="0" w:line="276" w:lineRule="auto"/>
              <w:ind w:righ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Integration constraint(s):</w:t>
            </w:r>
          </w:p>
        </w:tc>
        <w:tc>
          <w:tcPr>
            <w:tcW w:w="6756" w:type="dxa"/>
            <w:gridSpan w:val="3"/>
            <w:tcBorders>
              <w:left w:val="single" w:sz="18" w:space="0" w:color="808080" w:themeColor="background1" w:themeShade="80"/>
            </w:tcBorders>
          </w:tcPr>
          <w:p w14:paraId="615126BC" w14:textId="77777777" w:rsidR="00BC7C05" w:rsidRDefault="00BC7C05" w:rsidP="002F6EDA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The raw data that the sensors provided should be examined</w:t>
            </w:r>
          </w:p>
        </w:tc>
      </w:tr>
      <w:tr w:rsidR="00BC7C05" w14:paraId="70D9E9EC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</w:trPr>
        <w:tc>
          <w:tcPr>
            <w:tcW w:w="2502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4067BD6C" w14:textId="77777777" w:rsidR="00BC7C05" w:rsidRDefault="00BC7C05" w:rsidP="002F6EDA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Intended user(s):</w:t>
            </w:r>
          </w:p>
        </w:tc>
        <w:tc>
          <w:tcPr>
            <w:tcW w:w="6756" w:type="dxa"/>
            <w:gridSpan w:val="3"/>
            <w:tcBorders>
              <w:left w:val="single" w:sz="18" w:space="0" w:color="808080" w:themeColor="background1" w:themeShade="80"/>
            </w:tcBorders>
          </w:tcPr>
          <w:p w14:paraId="66DABEE3" w14:textId="77777777" w:rsidR="00BC7C05" w:rsidRDefault="00BC7C05" w:rsidP="002F6EDA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Sensor providers, Command &amp; Control System providers</w:t>
            </w:r>
          </w:p>
        </w:tc>
      </w:tr>
      <w:tr w:rsidR="00BC7C05" w14:paraId="10740048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7" w:type="dxa"/>
        </w:trPr>
        <w:tc>
          <w:tcPr>
            <w:tcW w:w="2502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72EFEC4E" w14:textId="77777777" w:rsidR="00BC7C05" w:rsidRDefault="00BC7C05" w:rsidP="002F6EDA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Provider:</w:t>
            </w:r>
          </w:p>
        </w:tc>
        <w:tc>
          <w:tcPr>
            <w:tcW w:w="6756" w:type="dxa"/>
            <w:gridSpan w:val="3"/>
            <w:tcBorders>
              <w:left w:val="single" w:sz="18" w:space="0" w:color="808080" w:themeColor="background1" w:themeShade="80"/>
            </w:tcBorders>
          </w:tcPr>
          <w:p w14:paraId="794969FD" w14:textId="77777777" w:rsidR="00BC7C05" w:rsidRDefault="00BC7C05" w:rsidP="002F6EDA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SRDC</w:t>
            </w:r>
          </w:p>
        </w:tc>
      </w:tr>
      <w:tr w:rsidR="00BC7C05" w14:paraId="066790EA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</w:trPr>
        <w:tc>
          <w:tcPr>
            <w:tcW w:w="2502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4D3B76E3" w14:textId="77777777" w:rsidR="00BC7C05" w:rsidRDefault="00BC7C05" w:rsidP="002F6EDA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Contact point:</w:t>
            </w:r>
          </w:p>
        </w:tc>
        <w:tc>
          <w:tcPr>
            <w:tcW w:w="6756" w:type="dxa"/>
            <w:gridSpan w:val="3"/>
            <w:tcBorders>
              <w:left w:val="single" w:sz="18" w:space="0" w:color="808080" w:themeColor="background1" w:themeShade="80"/>
            </w:tcBorders>
          </w:tcPr>
          <w:p w14:paraId="7D4CCD29" w14:textId="77777777" w:rsidR="00BC7C05" w:rsidRDefault="003C470A" w:rsidP="002F6EDA">
            <w:pPr>
              <w:pStyle w:val="Bulletsintables"/>
              <w:rPr>
                <w:lang w:val="en-US"/>
              </w:rPr>
            </w:pPr>
            <w:hyperlink r:id="rId13" w:history="1">
              <w:r w:rsidR="00BC7C05" w:rsidRPr="00B12D42">
                <w:rPr>
                  <w:rStyle w:val="Hyperlink"/>
                  <w:lang w:val="en-US"/>
                </w:rPr>
                <w:t>contact@srdc.com.tr</w:t>
              </w:r>
            </w:hyperlink>
          </w:p>
        </w:tc>
      </w:tr>
      <w:tr w:rsidR="00BC7C05" w14:paraId="27E0AF72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7" w:type="dxa"/>
        </w:trPr>
        <w:tc>
          <w:tcPr>
            <w:tcW w:w="2502" w:type="dxa"/>
            <w:tcBorders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4E2F0D97" w14:textId="77777777" w:rsidR="00BC7C05" w:rsidRDefault="00BC7C05" w:rsidP="002F6EDA">
            <w:pPr>
              <w:spacing w:before="0" w:after="0" w:line="276" w:lineRule="auto"/>
              <w:ind w:righ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Condition(s) for reuse:</w:t>
            </w:r>
          </w:p>
        </w:tc>
        <w:tc>
          <w:tcPr>
            <w:tcW w:w="6756" w:type="dxa"/>
            <w:gridSpan w:val="3"/>
            <w:tcBorders>
              <w:left w:val="single" w:sz="18" w:space="0" w:color="808080" w:themeColor="background1" w:themeShade="80"/>
            </w:tcBorders>
          </w:tcPr>
          <w:p w14:paraId="7E29369D" w14:textId="77777777" w:rsidR="00BC7C05" w:rsidRPr="00062E54" w:rsidRDefault="00BC7C05" w:rsidP="002F6EDA">
            <w:pPr>
              <w:pStyle w:val="Bulletsintables"/>
              <w:rPr>
                <w:lang w:val="en-US"/>
              </w:rPr>
            </w:pPr>
            <w:r w:rsidRPr="00062E54">
              <w:rPr>
                <w:lang w:val="en-US"/>
              </w:rPr>
              <w:t>Commercial product</w:t>
            </w:r>
          </w:p>
          <w:p w14:paraId="0E21204C" w14:textId="77777777" w:rsidR="00BC7C05" w:rsidRDefault="00BC7C05" w:rsidP="002F6EDA">
            <w:pPr>
              <w:pStyle w:val="Bulletsintables"/>
              <w:numPr>
                <w:ilvl w:val="0"/>
                <w:numId w:val="0"/>
              </w:numPr>
              <w:ind w:left="357" w:right="0"/>
              <w:rPr>
                <w:lang w:val="en-US"/>
              </w:rPr>
            </w:pPr>
          </w:p>
        </w:tc>
      </w:tr>
      <w:tr w:rsidR="00BC7C05" w14:paraId="4B540A6C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</w:trPr>
        <w:tc>
          <w:tcPr>
            <w:tcW w:w="2502" w:type="dxa"/>
            <w:tcBorders>
              <w:top w:val="single" w:sz="18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71B765DA" w14:textId="77777777" w:rsidR="00BC7C05" w:rsidRDefault="00BC7C05" w:rsidP="002F6EDA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6756" w:type="dxa"/>
            <w:gridSpan w:val="3"/>
            <w:tcBorders>
              <w:left w:val="nil"/>
              <w:bottom w:val="nil"/>
            </w:tcBorders>
          </w:tcPr>
          <w:p w14:paraId="23CB5A4D" w14:textId="77777777" w:rsidR="00BC7C05" w:rsidRPr="003F17DB" w:rsidRDefault="00BC7C05" w:rsidP="002F6EDA">
            <w:pPr>
              <w:pStyle w:val="Bulletsintables"/>
              <w:numPr>
                <w:ilvl w:val="0"/>
                <w:numId w:val="0"/>
              </w:numPr>
              <w:ind w:left="357" w:hanging="357"/>
              <w:jc w:val="right"/>
              <w:rPr>
                <w:i/>
                <w:sz w:val="18"/>
                <w:szCs w:val="18"/>
                <w:lang w:val="en-US"/>
              </w:rPr>
            </w:pPr>
            <w:r w:rsidRPr="003F17DB">
              <w:rPr>
                <w:i/>
                <w:sz w:val="18"/>
                <w:szCs w:val="18"/>
                <w:lang w:val="en-US"/>
              </w:rPr>
              <w:t xml:space="preserve">Latest update: </w:t>
            </w:r>
            <w:r>
              <w:rPr>
                <w:i/>
                <w:sz w:val="18"/>
                <w:szCs w:val="18"/>
                <w:lang w:val="en-US"/>
              </w:rPr>
              <w:t>24 November 2017</w:t>
            </w:r>
          </w:p>
        </w:tc>
      </w:tr>
    </w:tbl>
    <w:p w14:paraId="7656761E" w14:textId="1A82342E" w:rsidR="00FB45B0" w:rsidRDefault="00FB45B0" w:rsidP="003F17DB">
      <w:pPr>
        <w:pStyle w:val="BodyText"/>
        <w:jc w:val="right"/>
      </w:pPr>
    </w:p>
    <w:p w14:paraId="10189032" w14:textId="77777777" w:rsidR="00FB45B0" w:rsidRDefault="00FB45B0">
      <w:pPr>
        <w:spacing w:before="0" w:after="200" w:line="276" w:lineRule="auto"/>
        <w:rPr>
          <w:color w:val="000000" w:themeColor="text1"/>
        </w:rPr>
      </w:pPr>
      <w:r>
        <w:br w:type="page"/>
      </w:r>
    </w:p>
    <w:tbl>
      <w:tblPr>
        <w:tblStyle w:val="ITEATable1"/>
        <w:tblW w:w="9285" w:type="dxa"/>
        <w:tblLook w:val="0420" w:firstRow="1" w:lastRow="0" w:firstColumn="0" w:lastColumn="0" w:noHBand="0" w:noVBand="1"/>
      </w:tblPr>
      <w:tblGrid>
        <w:gridCol w:w="1951"/>
        <w:gridCol w:w="567"/>
        <w:gridCol w:w="4199"/>
        <w:gridCol w:w="2539"/>
        <w:gridCol w:w="29"/>
      </w:tblGrid>
      <w:tr w:rsidR="00FB45B0" w14:paraId="27FDEF5F" w14:textId="77777777" w:rsidTr="002F6E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85" w:type="dxa"/>
            <w:gridSpan w:val="5"/>
          </w:tcPr>
          <w:p w14:paraId="19608C95" w14:textId="77777777" w:rsidR="00FB45B0" w:rsidRDefault="00FB45B0" w:rsidP="002F6EDA">
            <w:pPr>
              <w:pStyle w:val="DatasheetTableheader"/>
              <w:rPr>
                <w:color w:val="000000" w:themeColor="text1"/>
                <w:lang w:val="en-US"/>
              </w:rPr>
            </w:pPr>
            <w:r>
              <w:lastRenderedPageBreak/>
              <w:t>Name: Water Region Extraction component</w:t>
            </w:r>
          </w:p>
        </w:tc>
      </w:tr>
      <w:tr w:rsidR="00FB45B0" w14:paraId="46B2922C" w14:textId="77777777" w:rsidTr="002F6EDA">
        <w:tblPrEx>
          <w:tblCellMar>
            <w:top w:w="85" w:type="dxa"/>
            <w:bottom w:w="85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8" w:type="dxa"/>
            <w:gridSpan w:val="2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53D4CEAD" w14:textId="77777777" w:rsidR="00FB45B0" w:rsidRDefault="00FB45B0" w:rsidP="002F6EDA">
            <w:pPr>
              <w:pStyle w:val="Bulletsintables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Input(s):</w:t>
            </w:r>
          </w:p>
        </w:tc>
        <w:tc>
          <w:tcPr>
            <w:tcW w:w="4199" w:type="dxa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2609A169" w14:textId="77777777" w:rsidR="00FB45B0" w:rsidRDefault="00FB45B0" w:rsidP="002F6EDA">
            <w:pPr>
              <w:pStyle w:val="Bulletsintables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Main feature(s)</w:t>
            </w:r>
          </w:p>
        </w:tc>
        <w:tc>
          <w:tcPr>
            <w:tcW w:w="2568" w:type="dxa"/>
            <w:gridSpan w:val="2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5A81F576" w14:textId="77777777" w:rsidR="00FB45B0" w:rsidRDefault="00FB45B0" w:rsidP="002F6EDA">
            <w:pPr>
              <w:pStyle w:val="Bulletsintables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Output(s):</w:t>
            </w:r>
          </w:p>
        </w:tc>
      </w:tr>
      <w:tr w:rsidR="00FB45B0" w14:paraId="3E575C60" w14:textId="77777777" w:rsidTr="002F6EDA">
        <w:tblPrEx>
          <w:tblCellMar>
            <w:top w:w="85" w:type="dxa"/>
            <w:bottom w:w="85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18" w:type="dxa"/>
            <w:gridSpan w:val="2"/>
            <w:tcBorders>
              <w:top w:val="single" w:sz="18" w:space="0" w:color="808080" w:themeColor="background1" w:themeShade="80"/>
            </w:tcBorders>
          </w:tcPr>
          <w:p w14:paraId="4B9E87D0" w14:textId="77777777" w:rsidR="00FB45B0" w:rsidRDefault="00FB45B0" w:rsidP="002F6EDA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Video streams</w:t>
            </w:r>
          </w:p>
          <w:p w14:paraId="1BCD0AA2" w14:textId="77777777" w:rsidR="00FB45B0" w:rsidRDefault="00FB45B0" w:rsidP="002F6EDA">
            <w:pPr>
              <w:pStyle w:val="Bulletsintables"/>
              <w:numPr>
                <w:ilvl w:val="0"/>
                <w:numId w:val="0"/>
              </w:numPr>
              <w:rPr>
                <w:lang w:val="en-US"/>
              </w:rPr>
            </w:pPr>
          </w:p>
        </w:tc>
        <w:tc>
          <w:tcPr>
            <w:tcW w:w="4199" w:type="dxa"/>
            <w:tcBorders>
              <w:top w:val="single" w:sz="18" w:space="0" w:color="808080" w:themeColor="background1" w:themeShade="80"/>
            </w:tcBorders>
          </w:tcPr>
          <w:p w14:paraId="241DBB0D" w14:textId="77777777" w:rsidR="00FB45B0" w:rsidRDefault="00FB45B0" w:rsidP="002F6EDA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 xml:space="preserve">Detects &amp; localizes water areas </w:t>
            </w:r>
          </w:p>
          <w:p w14:paraId="239D9F2A" w14:textId="77777777" w:rsidR="00FB45B0" w:rsidRDefault="00FB45B0" w:rsidP="002F6EDA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Robust to sensor view, weather, water appearance change</w:t>
            </w:r>
          </w:p>
        </w:tc>
        <w:tc>
          <w:tcPr>
            <w:tcW w:w="2568" w:type="dxa"/>
            <w:gridSpan w:val="2"/>
            <w:tcBorders>
              <w:top w:val="single" w:sz="18" w:space="0" w:color="808080" w:themeColor="background1" w:themeShade="80"/>
            </w:tcBorders>
          </w:tcPr>
          <w:p w14:paraId="70EFE5FF" w14:textId="77777777" w:rsidR="00FB45B0" w:rsidRPr="00AE6F35" w:rsidRDefault="00FB45B0" w:rsidP="002F6EDA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Binary image with water pixels = 1</w:t>
            </w:r>
          </w:p>
        </w:tc>
      </w:tr>
      <w:tr w:rsidR="00FB45B0" w14:paraId="4F4F7F2C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top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387FA8B7" w14:textId="77777777" w:rsidR="00FB45B0" w:rsidRDefault="00FB45B0" w:rsidP="002F6EDA">
            <w:pPr>
              <w:spacing w:before="0" w:after="0" w:line="276" w:lineRule="auto"/>
              <w:ind w:righ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Unique Selling Proposition(s):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14:paraId="14784628" w14:textId="77777777" w:rsidR="00FB45B0" w:rsidRDefault="00FB45B0" w:rsidP="002F6EDA">
            <w:pPr>
              <w:pStyle w:val="Bulletsintables"/>
              <w:ind w:right="0"/>
              <w:rPr>
                <w:lang w:val="en-US"/>
              </w:rPr>
            </w:pPr>
            <w:r>
              <w:rPr>
                <w:lang w:val="en-US"/>
              </w:rPr>
              <w:t>Detects water regions for arbitrary waterway types and shapes: rivers, channels, lakes, pounds and sea</w:t>
            </w:r>
          </w:p>
          <w:p w14:paraId="65281F8E" w14:textId="77777777" w:rsidR="00FB45B0" w:rsidRDefault="00FB45B0" w:rsidP="002F6EDA">
            <w:pPr>
              <w:pStyle w:val="Bulletsintables"/>
              <w:ind w:right="0"/>
              <w:rPr>
                <w:lang w:val="en-US"/>
              </w:rPr>
            </w:pPr>
            <w:r>
              <w:rPr>
                <w:lang w:val="en-US"/>
              </w:rPr>
              <w:t>Robust to water occlusions: bridges, piers, docks, wharfs</w:t>
            </w:r>
          </w:p>
        </w:tc>
      </w:tr>
      <w:tr w:rsidR="00FB45B0" w14:paraId="7D4D4783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37CEAD1A" w14:textId="77777777" w:rsidR="00FB45B0" w:rsidRDefault="00FB45B0" w:rsidP="002F6EDA">
            <w:pPr>
              <w:spacing w:before="0" w:after="0" w:line="276" w:lineRule="auto"/>
              <w:ind w:righ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Integration constraint(s):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14:paraId="0ED38A6D" w14:textId="77777777" w:rsidR="00FB45B0" w:rsidRDefault="00FB45B0" w:rsidP="002F6EDA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Video sensor, video input sequence of at least 5 seconds</w:t>
            </w:r>
          </w:p>
          <w:p w14:paraId="6472321D" w14:textId="77777777" w:rsidR="00FB45B0" w:rsidRDefault="00FB45B0" w:rsidP="002F6EDA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SW constraints: no</w:t>
            </w:r>
          </w:p>
          <w:p w14:paraId="0BF97D6C" w14:textId="77777777" w:rsidR="00FB45B0" w:rsidRDefault="00FB45B0" w:rsidP="002F6EDA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HW constraints: 4 MB RAM, any processor</w:t>
            </w:r>
          </w:p>
        </w:tc>
      </w:tr>
      <w:tr w:rsidR="00FB45B0" w14:paraId="622C1A8A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18BD5E09" w14:textId="77777777" w:rsidR="00FB45B0" w:rsidRDefault="00FB45B0" w:rsidP="002F6EDA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Intended user(s):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14:paraId="33CD330C" w14:textId="77777777" w:rsidR="00FB45B0" w:rsidRDefault="00FB45B0" w:rsidP="002F6EDA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Coast Guards, harbor authorities</w:t>
            </w:r>
          </w:p>
        </w:tc>
      </w:tr>
      <w:tr w:rsidR="00FB45B0" w:rsidRPr="00BD0AE1" w14:paraId="3428F31C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51030F67" w14:textId="77777777" w:rsidR="00FB45B0" w:rsidRDefault="00FB45B0" w:rsidP="002F6EDA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Provider: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14:paraId="7D72B223" w14:textId="77777777" w:rsidR="00FB45B0" w:rsidRPr="00BD0AE1" w:rsidRDefault="00FB45B0" w:rsidP="002F6EDA">
            <w:pPr>
              <w:pStyle w:val="Bulletsintables"/>
              <w:rPr>
                <w:lang w:val="nl-NL"/>
              </w:rPr>
            </w:pPr>
            <w:r w:rsidRPr="00BD0AE1">
              <w:rPr>
                <w:lang w:val="nl-NL"/>
              </w:rPr>
              <w:t>TU/e (Eindhoven University of Technology)</w:t>
            </w:r>
          </w:p>
        </w:tc>
      </w:tr>
      <w:tr w:rsidR="00FB45B0" w14:paraId="7D7365A7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22033F88" w14:textId="77777777" w:rsidR="00FB45B0" w:rsidRDefault="00FB45B0" w:rsidP="002F6EDA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Contact point: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14:paraId="71A90D62" w14:textId="77777777" w:rsidR="00FB45B0" w:rsidRDefault="00FB45B0" w:rsidP="002F6EDA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e.bondarev@tue.nl</w:t>
            </w:r>
          </w:p>
        </w:tc>
      </w:tr>
      <w:tr w:rsidR="00FB45B0" w14:paraId="26A7257A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4F0FBE04" w14:textId="77777777" w:rsidR="00FB45B0" w:rsidRDefault="00FB45B0" w:rsidP="002F6EDA">
            <w:pPr>
              <w:spacing w:before="0" w:after="0" w:line="276" w:lineRule="auto"/>
              <w:ind w:righ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Condition(s) for reuse: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14:paraId="29F96D28" w14:textId="77777777" w:rsidR="00FB45B0" w:rsidRDefault="00FB45B0" w:rsidP="002F6EDA">
            <w:pPr>
              <w:pStyle w:val="Bulletsintables"/>
              <w:ind w:right="0"/>
              <w:rPr>
                <w:lang w:val="en-US"/>
              </w:rPr>
            </w:pPr>
            <w:r>
              <w:rPr>
                <w:lang w:val="en-US"/>
              </w:rPr>
              <w:t>Licensing</w:t>
            </w:r>
          </w:p>
          <w:p w14:paraId="60DD58DE" w14:textId="77777777" w:rsidR="00FB45B0" w:rsidRDefault="00FB45B0" w:rsidP="002F6EDA">
            <w:pPr>
              <w:pStyle w:val="Bulletsintables"/>
              <w:numPr>
                <w:ilvl w:val="0"/>
                <w:numId w:val="0"/>
              </w:numPr>
              <w:ind w:left="357" w:right="0"/>
              <w:rPr>
                <w:lang w:val="en-US"/>
              </w:rPr>
            </w:pPr>
          </w:p>
        </w:tc>
      </w:tr>
      <w:tr w:rsidR="00FB45B0" w14:paraId="19A7FCAC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top w:val="single" w:sz="18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75557137" w14:textId="77777777" w:rsidR="00FB45B0" w:rsidRDefault="00FB45B0" w:rsidP="002F6EDA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7305" w:type="dxa"/>
            <w:gridSpan w:val="3"/>
            <w:tcBorders>
              <w:left w:val="nil"/>
              <w:bottom w:val="nil"/>
            </w:tcBorders>
          </w:tcPr>
          <w:p w14:paraId="69E53826" w14:textId="343CB77A" w:rsidR="00FB45B0" w:rsidRPr="003F17DB" w:rsidRDefault="00FB45B0" w:rsidP="002F6EDA">
            <w:pPr>
              <w:pStyle w:val="Bulletsintables"/>
              <w:numPr>
                <w:ilvl w:val="0"/>
                <w:numId w:val="0"/>
              </w:numPr>
              <w:ind w:left="357" w:hanging="357"/>
              <w:jc w:val="right"/>
              <w:rPr>
                <w:i/>
                <w:sz w:val="18"/>
                <w:szCs w:val="18"/>
                <w:lang w:val="en-US"/>
              </w:rPr>
            </w:pPr>
            <w:r w:rsidRPr="003F17DB">
              <w:rPr>
                <w:i/>
                <w:sz w:val="18"/>
                <w:szCs w:val="18"/>
                <w:lang w:val="en-US"/>
              </w:rPr>
              <w:t xml:space="preserve">Latest update: </w:t>
            </w:r>
            <w:r>
              <w:rPr>
                <w:i/>
                <w:sz w:val="18"/>
                <w:szCs w:val="18"/>
                <w:lang w:val="en-US"/>
              </w:rPr>
              <w:t>24 November 2017</w:t>
            </w:r>
          </w:p>
        </w:tc>
      </w:tr>
    </w:tbl>
    <w:p w14:paraId="377B914E" w14:textId="55825016" w:rsidR="00FB45B0" w:rsidRDefault="00FB45B0" w:rsidP="003F17DB">
      <w:pPr>
        <w:pStyle w:val="BodyText"/>
        <w:jc w:val="right"/>
      </w:pPr>
    </w:p>
    <w:p w14:paraId="03474DE3" w14:textId="77777777" w:rsidR="00FB45B0" w:rsidRDefault="00FB45B0">
      <w:pPr>
        <w:spacing w:before="0" w:after="200" w:line="276" w:lineRule="auto"/>
        <w:rPr>
          <w:color w:val="000000" w:themeColor="text1"/>
        </w:rPr>
      </w:pPr>
      <w:r>
        <w:br w:type="page"/>
      </w:r>
    </w:p>
    <w:tbl>
      <w:tblPr>
        <w:tblStyle w:val="ITEATable1"/>
        <w:tblW w:w="9285" w:type="dxa"/>
        <w:tblLook w:val="0420" w:firstRow="1" w:lastRow="0" w:firstColumn="0" w:lastColumn="0" w:noHBand="0" w:noVBand="1"/>
      </w:tblPr>
      <w:tblGrid>
        <w:gridCol w:w="1951"/>
        <w:gridCol w:w="567"/>
        <w:gridCol w:w="4003"/>
        <w:gridCol w:w="2735"/>
        <w:gridCol w:w="29"/>
      </w:tblGrid>
      <w:tr w:rsidR="00FB45B0" w14:paraId="14B1D905" w14:textId="77777777" w:rsidTr="002F6E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85" w:type="dxa"/>
            <w:gridSpan w:val="5"/>
          </w:tcPr>
          <w:p w14:paraId="6183B489" w14:textId="77777777" w:rsidR="00FB45B0" w:rsidRDefault="00FB45B0" w:rsidP="002F6EDA">
            <w:pPr>
              <w:pStyle w:val="DatasheetTableheader"/>
              <w:rPr>
                <w:color w:val="000000" w:themeColor="text1"/>
                <w:lang w:val="en-US"/>
              </w:rPr>
            </w:pPr>
            <w:r>
              <w:lastRenderedPageBreak/>
              <w:t>Name: Vessel Detection and Classification component</w:t>
            </w:r>
          </w:p>
        </w:tc>
      </w:tr>
      <w:tr w:rsidR="00FB45B0" w14:paraId="56B679E0" w14:textId="77777777" w:rsidTr="002F6EDA">
        <w:tblPrEx>
          <w:tblCellMar>
            <w:top w:w="85" w:type="dxa"/>
            <w:bottom w:w="85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8" w:type="dxa"/>
            <w:gridSpan w:val="2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05DF58DB" w14:textId="77777777" w:rsidR="00FB45B0" w:rsidRDefault="00FB45B0" w:rsidP="002F6EDA">
            <w:pPr>
              <w:pStyle w:val="Bulletsintables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Input(s):</w:t>
            </w:r>
          </w:p>
        </w:tc>
        <w:tc>
          <w:tcPr>
            <w:tcW w:w="4003" w:type="dxa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64607A56" w14:textId="77777777" w:rsidR="00FB45B0" w:rsidRDefault="00FB45B0" w:rsidP="002F6EDA">
            <w:pPr>
              <w:pStyle w:val="Bulletsintables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Main feature(s)</w:t>
            </w:r>
          </w:p>
        </w:tc>
        <w:tc>
          <w:tcPr>
            <w:tcW w:w="2764" w:type="dxa"/>
            <w:gridSpan w:val="2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64421898" w14:textId="77777777" w:rsidR="00FB45B0" w:rsidRDefault="00FB45B0" w:rsidP="002F6EDA">
            <w:pPr>
              <w:pStyle w:val="Bulletsintables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Output(s):</w:t>
            </w:r>
          </w:p>
        </w:tc>
      </w:tr>
      <w:tr w:rsidR="00FB45B0" w14:paraId="76D68224" w14:textId="77777777" w:rsidTr="002F6EDA">
        <w:tblPrEx>
          <w:tblCellMar>
            <w:top w:w="85" w:type="dxa"/>
            <w:bottom w:w="85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18" w:type="dxa"/>
            <w:gridSpan w:val="2"/>
            <w:tcBorders>
              <w:top w:val="single" w:sz="18" w:space="0" w:color="808080" w:themeColor="background1" w:themeShade="80"/>
            </w:tcBorders>
          </w:tcPr>
          <w:p w14:paraId="316E6D7A" w14:textId="77777777" w:rsidR="00FB45B0" w:rsidRDefault="00FB45B0" w:rsidP="002F6EDA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Maritime image</w:t>
            </w:r>
          </w:p>
        </w:tc>
        <w:tc>
          <w:tcPr>
            <w:tcW w:w="4003" w:type="dxa"/>
            <w:tcBorders>
              <w:top w:val="single" w:sz="18" w:space="0" w:color="808080" w:themeColor="background1" w:themeShade="80"/>
            </w:tcBorders>
          </w:tcPr>
          <w:p w14:paraId="746AB8C2" w14:textId="77777777" w:rsidR="00FB45B0" w:rsidRDefault="00FB45B0" w:rsidP="002F6EDA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Detects and classifies ships in the viewing area</w:t>
            </w:r>
          </w:p>
          <w:p w14:paraId="3D3EE9B5" w14:textId="77777777" w:rsidR="00FB45B0" w:rsidRDefault="00FB45B0" w:rsidP="002F6EDA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Covers all 8 main vessel types</w:t>
            </w:r>
          </w:p>
        </w:tc>
        <w:tc>
          <w:tcPr>
            <w:tcW w:w="2764" w:type="dxa"/>
            <w:gridSpan w:val="2"/>
            <w:tcBorders>
              <w:top w:val="single" w:sz="18" w:space="0" w:color="808080" w:themeColor="background1" w:themeShade="80"/>
            </w:tcBorders>
          </w:tcPr>
          <w:p w14:paraId="319888B7" w14:textId="77777777" w:rsidR="00FB45B0" w:rsidRDefault="00FB45B0" w:rsidP="002F6EDA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Bounding box around detected vessel</w:t>
            </w:r>
          </w:p>
          <w:p w14:paraId="43C1A4A7" w14:textId="77777777" w:rsidR="00FB45B0" w:rsidRDefault="00FB45B0" w:rsidP="002F6EDA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Identified vessel category from 1 to 8</w:t>
            </w:r>
          </w:p>
        </w:tc>
      </w:tr>
      <w:tr w:rsidR="00FB45B0" w14:paraId="25E2D7FD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top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1E4B995D" w14:textId="77777777" w:rsidR="00FB45B0" w:rsidRDefault="00FB45B0" w:rsidP="002F6EDA">
            <w:pPr>
              <w:spacing w:before="0" w:after="0" w:line="276" w:lineRule="auto"/>
              <w:ind w:righ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Unique Selling Proposition(s):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14:paraId="5547490B" w14:textId="77777777" w:rsidR="00FB45B0" w:rsidRDefault="00FB45B0" w:rsidP="002F6EDA">
            <w:pPr>
              <w:pStyle w:val="Bulletsintables"/>
              <w:ind w:right="0"/>
              <w:rPr>
                <w:lang w:val="en-US"/>
              </w:rPr>
            </w:pPr>
            <w:r>
              <w:rPr>
                <w:lang w:val="en-US"/>
              </w:rPr>
              <w:t>All maritime vessel types are detected and classified, in total eight types</w:t>
            </w:r>
          </w:p>
          <w:p w14:paraId="2ACA170B" w14:textId="77777777" w:rsidR="00FB45B0" w:rsidRDefault="00FB45B0" w:rsidP="002F6EDA">
            <w:pPr>
              <w:pStyle w:val="Bulletsintables"/>
              <w:ind w:right="0"/>
              <w:rPr>
                <w:lang w:val="en-US"/>
              </w:rPr>
            </w:pPr>
            <w:r>
              <w:rPr>
                <w:lang w:val="en-US"/>
              </w:rPr>
              <w:t>Classification accuracy - 90% and higher</w:t>
            </w:r>
          </w:p>
        </w:tc>
      </w:tr>
      <w:tr w:rsidR="00FB45B0" w14:paraId="2E751963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0A84DA55" w14:textId="77777777" w:rsidR="00FB45B0" w:rsidRDefault="00FB45B0" w:rsidP="002F6EDA">
            <w:pPr>
              <w:spacing w:before="0" w:after="0" w:line="276" w:lineRule="auto"/>
              <w:ind w:righ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Integration constraint(s):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14:paraId="25B8A50E" w14:textId="77777777" w:rsidR="00FB45B0" w:rsidRDefault="00FB45B0" w:rsidP="002F6EDA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SW constraints: no</w:t>
            </w:r>
          </w:p>
          <w:p w14:paraId="37A0CA13" w14:textId="77777777" w:rsidR="00FB45B0" w:rsidRDefault="00FB45B0" w:rsidP="002F6EDA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HW constraints: depend on performance requirements, for 0.5s response time, 8 core i7 Intel processor and GTX 1080 GPU with 4GB are required.</w:t>
            </w:r>
          </w:p>
        </w:tc>
      </w:tr>
      <w:tr w:rsidR="00FB45B0" w14:paraId="03C07FE3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5D5BC6AD" w14:textId="77777777" w:rsidR="00FB45B0" w:rsidRDefault="00FB45B0" w:rsidP="002F6EDA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Intended user(s):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14:paraId="24E1C147" w14:textId="77777777" w:rsidR="00FB45B0" w:rsidRDefault="00FB45B0" w:rsidP="002F6EDA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Coast Guards, harbor authorities</w:t>
            </w:r>
          </w:p>
        </w:tc>
      </w:tr>
      <w:tr w:rsidR="00FB45B0" w:rsidRPr="00BD0AE1" w14:paraId="53D8F860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0AF6D8B2" w14:textId="77777777" w:rsidR="00FB45B0" w:rsidRDefault="00FB45B0" w:rsidP="002F6EDA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Provider: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14:paraId="3AE3E51A" w14:textId="77777777" w:rsidR="00FB45B0" w:rsidRPr="00BD0AE1" w:rsidRDefault="00FB45B0" w:rsidP="002F6EDA">
            <w:pPr>
              <w:pStyle w:val="Bulletsintables"/>
              <w:rPr>
                <w:lang w:val="nl-NL"/>
              </w:rPr>
            </w:pPr>
            <w:r w:rsidRPr="00BD0AE1">
              <w:rPr>
                <w:lang w:val="nl-NL"/>
              </w:rPr>
              <w:t>TU/e (Eindhoven University of Technology)</w:t>
            </w:r>
          </w:p>
        </w:tc>
      </w:tr>
      <w:tr w:rsidR="00FB45B0" w14:paraId="517FCAED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45BD6439" w14:textId="77777777" w:rsidR="00FB45B0" w:rsidRDefault="00FB45B0" w:rsidP="002F6EDA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Contact point: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14:paraId="0DBAC763" w14:textId="77777777" w:rsidR="00FB45B0" w:rsidRDefault="00FB45B0" w:rsidP="002F6EDA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e.bondarev@tue.nl</w:t>
            </w:r>
          </w:p>
        </w:tc>
      </w:tr>
      <w:tr w:rsidR="00FB45B0" w14:paraId="0DEBE00F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2E98B526" w14:textId="77777777" w:rsidR="00FB45B0" w:rsidRDefault="00FB45B0" w:rsidP="002F6EDA">
            <w:pPr>
              <w:spacing w:before="0" w:after="0" w:line="276" w:lineRule="auto"/>
              <w:ind w:righ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Condition(s) for reuse: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14:paraId="336A3E7C" w14:textId="77777777" w:rsidR="00FB45B0" w:rsidRPr="00EF212C" w:rsidRDefault="00FB45B0" w:rsidP="002F6EDA">
            <w:pPr>
              <w:pStyle w:val="Bulletsintables"/>
              <w:ind w:right="0"/>
              <w:rPr>
                <w:lang w:val="en-US"/>
              </w:rPr>
            </w:pPr>
            <w:r>
              <w:rPr>
                <w:lang w:val="en-US"/>
              </w:rPr>
              <w:t>Licensing</w:t>
            </w:r>
          </w:p>
        </w:tc>
      </w:tr>
      <w:tr w:rsidR="00FB45B0" w14:paraId="595443AA" w14:textId="77777777" w:rsidTr="002F6EDA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top w:val="single" w:sz="18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2CFF5E17" w14:textId="77777777" w:rsidR="00FB45B0" w:rsidRDefault="00FB45B0" w:rsidP="002F6EDA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7305" w:type="dxa"/>
            <w:gridSpan w:val="3"/>
            <w:tcBorders>
              <w:left w:val="nil"/>
              <w:bottom w:val="nil"/>
            </w:tcBorders>
          </w:tcPr>
          <w:p w14:paraId="5BC96C80" w14:textId="711BA342" w:rsidR="00FB45B0" w:rsidRPr="00DC1A8B" w:rsidRDefault="00FB45B0" w:rsidP="002F6EDA">
            <w:pPr>
              <w:pStyle w:val="Bulletsintables"/>
              <w:numPr>
                <w:ilvl w:val="0"/>
                <w:numId w:val="0"/>
              </w:numPr>
              <w:ind w:left="357" w:hanging="357"/>
              <w:jc w:val="right"/>
              <w:rPr>
                <w:i/>
                <w:sz w:val="18"/>
                <w:szCs w:val="18"/>
                <w:lang w:val="en-US"/>
              </w:rPr>
            </w:pPr>
            <w:r w:rsidRPr="00DC1A8B">
              <w:rPr>
                <w:i/>
                <w:sz w:val="18"/>
                <w:szCs w:val="18"/>
                <w:lang w:val="en-US"/>
              </w:rPr>
              <w:t xml:space="preserve">Latest update: </w:t>
            </w:r>
            <w:r>
              <w:rPr>
                <w:i/>
                <w:sz w:val="18"/>
                <w:szCs w:val="18"/>
                <w:lang w:val="en-US"/>
              </w:rPr>
              <w:t>24 November 2017</w:t>
            </w:r>
          </w:p>
        </w:tc>
      </w:tr>
    </w:tbl>
    <w:p w14:paraId="44503EB4" w14:textId="77777777" w:rsidR="003E1E20" w:rsidRPr="003F17DB" w:rsidRDefault="003E1E20" w:rsidP="003F17DB">
      <w:pPr>
        <w:pStyle w:val="BodyText"/>
        <w:jc w:val="right"/>
      </w:pPr>
    </w:p>
    <w:sectPr w:rsidR="003E1E20" w:rsidRPr="003F17DB" w:rsidSect="005F1CB1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2371" w:right="1418" w:bottom="851" w:left="1418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028C48" w14:textId="77777777" w:rsidR="00294B12" w:rsidRDefault="00294B12" w:rsidP="002B32D7">
      <w:r>
        <w:separator/>
      </w:r>
    </w:p>
  </w:endnote>
  <w:endnote w:type="continuationSeparator" w:id="0">
    <w:p w14:paraId="78047D19" w14:textId="77777777" w:rsidR="00294B12" w:rsidRDefault="00294B12" w:rsidP="002B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98139" w14:textId="77777777" w:rsidR="002554E3" w:rsidRDefault="002554E3" w:rsidP="002B32D7">
    <w:pPr>
      <w:pStyle w:val="Footer"/>
    </w:pPr>
    <w:r>
      <w:rPr>
        <w:noProof/>
        <w:lang w:val="tr-TR" w:eastAsia="tr-TR"/>
      </w:rPr>
      <w:drawing>
        <wp:anchor distT="0" distB="0" distL="114300" distR="114300" simplePos="0" relativeHeight="251661312" behindDoc="1" locked="0" layoutInCell="1" allowOverlap="1" wp14:anchorId="18898140" wp14:editId="18898141">
          <wp:simplePos x="0" y="0"/>
          <wp:positionH relativeFrom="page">
            <wp:posOffset>4962875</wp:posOffset>
          </wp:positionH>
          <wp:positionV relativeFrom="page">
            <wp:posOffset>9074150</wp:posOffset>
          </wp:positionV>
          <wp:extent cx="2622550" cy="1629410"/>
          <wp:effectExtent l="0" t="0" r="6350" b="8890"/>
          <wp:wrapNone/>
          <wp:docPr id="34" name="Picture 4" descr="itea3_templ_base_word-bo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ea3_templ_base_word-bo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22550" cy="162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89813A" w14:textId="77777777" w:rsidR="002554E3" w:rsidRDefault="002554E3" w:rsidP="002B32D7">
    <w:pPr>
      <w:pStyle w:val="Footer"/>
    </w:pPr>
  </w:p>
  <w:p w14:paraId="1889813B" w14:textId="77777777" w:rsidR="002554E3" w:rsidRDefault="002554E3" w:rsidP="002B32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9813D" w14:textId="77777777" w:rsidR="002554E3" w:rsidRDefault="002554E3" w:rsidP="002B32D7">
    <w:pPr>
      <w:pStyle w:val="Footer"/>
    </w:pPr>
    <w:r>
      <w:rPr>
        <w:noProof/>
        <w:lang w:val="tr-TR" w:eastAsia="tr-TR"/>
      </w:rPr>
      <w:drawing>
        <wp:anchor distT="0" distB="0" distL="114300" distR="114300" simplePos="0" relativeHeight="251659264" behindDoc="1" locked="0" layoutInCell="1" allowOverlap="1" wp14:anchorId="18898144" wp14:editId="18898145">
          <wp:simplePos x="0" y="0"/>
          <wp:positionH relativeFrom="page">
            <wp:posOffset>4928235</wp:posOffset>
          </wp:positionH>
          <wp:positionV relativeFrom="page">
            <wp:posOffset>9063640</wp:posOffset>
          </wp:positionV>
          <wp:extent cx="2633839" cy="1636889"/>
          <wp:effectExtent l="0" t="0" r="0" b="1905"/>
          <wp:wrapNone/>
          <wp:docPr id="36" name="Picture 1" descr="itea3_templ_base_word-bo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ea3_templ_base_word-bo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33839" cy="16368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2FA2CE" w14:textId="77777777" w:rsidR="00294B12" w:rsidRDefault="00294B12" w:rsidP="002B32D7">
      <w:r>
        <w:separator/>
      </w:r>
    </w:p>
  </w:footnote>
  <w:footnote w:type="continuationSeparator" w:id="0">
    <w:p w14:paraId="66507FED" w14:textId="77777777" w:rsidR="00294B12" w:rsidRDefault="00294B12" w:rsidP="002B3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6279891"/>
      <w:docPartObj>
        <w:docPartGallery w:val="Page Numbers (Top of Page)"/>
        <w:docPartUnique/>
      </w:docPartObj>
    </w:sdtPr>
    <w:sdtEndPr/>
    <w:sdtContent>
      <w:p w14:paraId="18898133" w14:textId="4179B965" w:rsidR="002554E3" w:rsidRDefault="002554E3" w:rsidP="002B32D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470A">
          <w:rPr>
            <w:noProof/>
          </w:rPr>
          <w:t>21</w:t>
        </w:r>
        <w:r>
          <w:rPr>
            <w:noProof/>
          </w:rPr>
          <w:fldChar w:fldCharType="end"/>
        </w:r>
        <w:r>
          <w:rPr>
            <w:noProof/>
            <w:lang w:val="tr-TR" w:eastAsia="tr-TR"/>
          </w:rPr>
          <w:drawing>
            <wp:anchor distT="0" distB="0" distL="114300" distR="114300" simplePos="0" relativeHeight="251663360" behindDoc="1" locked="0" layoutInCell="1" allowOverlap="1" wp14:anchorId="1889813E" wp14:editId="1889813F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2688981" cy="1207477"/>
              <wp:effectExtent l="19050" t="0" r="0" b="0"/>
              <wp:wrapNone/>
              <wp:docPr id="32" name="Picture 32" descr="itea3_templ_base_word-top-2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tea3_templ_base_word-top-2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88981" cy="120747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 w14:paraId="18898134" w14:textId="77777777" w:rsidR="002554E3" w:rsidRPr="002F0398" w:rsidRDefault="002554E3" w:rsidP="002B32D7">
    <w:pPr>
      <w:pStyle w:val="Header"/>
      <w:jc w:val="right"/>
      <w:rPr>
        <w:sz w:val="12"/>
      </w:rPr>
    </w:pPr>
  </w:p>
  <w:p w14:paraId="18898135" w14:textId="77777777" w:rsidR="002554E3" w:rsidRDefault="002554E3" w:rsidP="00ED1AF8">
    <w:pPr>
      <w:pStyle w:val="Header"/>
      <w:spacing w:line="276" w:lineRule="auto"/>
      <w:jc w:val="right"/>
      <w:rPr>
        <w:color w:val="00A651" w:themeColor="accent1"/>
        <w:sz w:val="18"/>
        <w:szCs w:val="18"/>
      </w:rPr>
    </w:pPr>
    <w:r>
      <w:rPr>
        <w:color w:val="00A651" w:themeColor="accent1"/>
        <w:sz w:val="18"/>
        <w:szCs w:val="18"/>
      </w:rPr>
      <w:t>Exploitable Results by Third Parties</w:t>
    </w:r>
  </w:p>
  <w:p w14:paraId="18898136" w14:textId="69DD012A" w:rsidR="002554E3" w:rsidRDefault="00FB45B0" w:rsidP="006C5469">
    <w:pPr>
      <w:pStyle w:val="Header"/>
      <w:spacing w:line="276" w:lineRule="auto"/>
      <w:jc w:val="right"/>
    </w:pPr>
    <w:r>
      <w:rPr>
        <w:sz w:val="18"/>
      </w:rPr>
      <w:t>13035</w:t>
    </w:r>
    <w:r w:rsidR="002554E3">
      <w:rPr>
        <w:sz w:val="18"/>
      </w:rPr>
      <w:t xml:space="preserve"> </w:t>
    </w:r>
    <w:r>
      <w:rPr>
        <w:sz w:val="18"/>
      </w:rPr>
      <w:t>APPS</w:t>
    </w:r>
  </w:p>
  <w:p w14:paraId="18898137" w14:textId="77777777" w:rsidR="002554E3" w:rsidRPr="00ED1AF8" w:rsidRDefault="002554E3" w:rsidP="00ED1AF8">
    <w:pPr>
      <w:pStyle w:val="Header"/>
      <w:spacing w:line="276" w:lineRule="auto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9813C" w14:textId="77777777" w:rsidR="002554E3" w:rsidRDefault="002554E3" w:rsidP="002B32D7">
    <w:pPr>
      <w:pStyle w:val="Header"/>
    </w:pPr>
    <w:r>
      <w:rPr>
        <w:noProof/>
        <w:lang w:val="tr-TR" w:eastAsia="tr-TR"/>
      </w:rPr>
      <w:drawing>
        <wp:anchor distT="0" distB="0" distL="114300" distR="114300" simplePos="0" relativeHeight="251658240" behindDoc="1" locked="0" layoutInCell="1" allowOverlap="1" wp14:anchorId="18898142" wp14:editId="18898143">
          <wp:simplePos x="0" y="0"/>
          <wp:positionH relativeFrom="page">
            <wp:posOffset>32675</wp:posOffset>
          </wp:positionH>
          <wp:positionV relativeFrom="page">
            <wp:align>top</wp:align>
          </wp:positionV>
          <wp:extent cx="7561977" cy="1207477"/>
          <wp:effectExtent l="19050" t="0" r="873" b="0"/>
          <wp:wrapNone/>
          <wp:docPr id="35" name="Picture 0" descr="itea3_templ_base_word-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ea3_templ_base_word-to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1977" cy="12074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64B4F"/>
    <w:multiLevelType w:val="hybridMultilevel"/>
    <w:tmpl w:val="F41C67F8"/>
    <w:lvl w:ilvl="0" w:tplc="2D765136">
      <w:start w:val="1"/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211A9"/>
    <w:multiLevelType w:val="hybridMultilevel"/>
    <w:tmpl w:val="E362D072"/>
    <w:lvl w:ilvl="0" w:tplc="3348D55C">
      <w:start w:val="1"/>
      <w:numFmt w:val="bullet"/>
      <w:pStyle w:val="Bulletsintable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67F38"/>
    <w:multiLevelType w:val="hybridMultilevel"/>
    <w:tmpl w:val="4888EC4C"/>
    <w:lvl w:ilvl="0" w:tplc="E4E25286">
      <w:start w:val="1"/>
      <w:numFmt w:val="decimal"/>
      <w:pStyle w:val="ActionStyle"/>
      <w:lvlText w:val="Action %1."/>
      <w:lvlJc w:val="right"/>
      <w:pPr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0E434E4D"/>
    <w:multiLevelType w:val="hybridMultilevel"/>
    <w:tmpl w:val="60AC366A"/>
    <w:lvl w:ilvl="0" w:tplc="0DEEBEAC">
      <w:start w:val="1"/>
      <w:numFmt w:val="bullet"/>
      <w:lvlText w:val="-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302CC"/>
    <w:multiLevelType w:val="hybridMultilevel"/>
    <w:tmpl w:val="F548786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5406F"/>
    <w:multiLevelType w:val="hybridMultilevel"/>
    <w:tmpl w:val="40FA24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20751"/>
    <w:multiLevelType w:val="hybridMultilevel"/>
    <w:tmpl w:val="D85CE18A"/>
    <w:lvl w:ilvl="0" w:tplc="04130005">
      <w:start w:val="1"/>
      <w:numFmt w:val="bullet"/>
      <w:lvlText w:val=""/>
      <w:lvlJc w:val="left"/>
      <w:pPr>
        <w:ind w:left="705" w:hanging="705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8B5774"/>
    <w:multiLevelType w:val="hybridMultilevel"/>
    <w:tmpl w:val="D65AD7D8"/>
    <w:lvl w:ilvl="0" w:tplc="F264A146">
      <w:start w:val="1"/>
      <w:numFmt w:val="decimal"/>
      <w:pStyle w:val="Numberingintables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A96C8F"/>
    <w:multiLevelType w:val="hybridMultilevel"/>
    <w:tmpl w:val="CDB061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A5ECB"/>
    <w:multiLevelType w:val="hybridMultilevel"/>
    <w:tmpl w:val="B31CDBEE"/>
    <w:lvl w:ilvl="0" w:tplc="B6E606B0">
      <w:start w:val="1"/>
      <w:numFmt w:val="decimal"/>
      <w:lvlText w:val="Action 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628BC"/>
    <w:multiLevelType w:val="hybridMultilevel"/>
    <w:tmpl w:val="D4DECA4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A4396"/>
    <w:multiLevelType w:val="hybridMultilevel"/>
    <w:tmpl w:val="38FA1EB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118B9"/>
    <w:multiLevelType w:val="hybridMultilevel"/>
    <w:tmpl w:val="49F0D32C"/>
    <w:lvl w:ilvl="0" w:tplc="F0022624">
      <w:start w:val="1"/>
      <w:numFmt w:val="decimal"/>
      <w:lvlText w:val="Action 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F0215E"/>
    <w:multiLevelType w:val="hybridMultilevel"/>
    <w:tmpl w:val="8D0C86BC"/>
    <w:lvl w:ilvl="0" w:tplc="69BA64E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9A70B6"/>
    <w:multiLevelType w:val="hybridMultilevel"/>
    <w:tmpl w:val="9FCCD20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1C3F37"/>
    <w:multiLevelType w:val="hybridMultilevel"/>
    <w:tmpl w:val="AA86663A"/>
    <w:lvl w:ilvl="0" w:tplc="1D5E1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15B3A"/>
    <w:multiLevelType w:val="multilevel"/>
    <w:tmpl w:val="504A9BA2"/>
    <w:lvl w:ilvl="0">
      <w:start w:val="1"/>
      <w:numFmt w:val="decimal"/>
      <w:pStyle w:val="Heading2withnumbering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pStyle w:val="Heading3withnumbering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4withnumbering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99A2F7E"/>
    <w:multiLevelType w:val="hybridMultilevel"/>
    <w:tmpl w:val="42841E1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563C4"/>
    <w:multiLevelType w:val="hybridMultilevel"/>
    <w:tmpl w:val="638C760E"/>
    <w:lvl w:ilvl="0" w:tplc="537AFDB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E33414"/>
    <w:multiLevelType w:val="hybridMultilevel"/>
    <w:tmpl w:val="22F8FDE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D03BED"/>
    <w:multiLevelType w:val="hybridMultilevel"/>
    <w:tmpl w:val="69F20382"/>
    <w:lvl w:ilvl="0" w:tplc="0DEEBEAC">
      <w:start w:val="1"/>
      <w:numFmt w:val="bullet"/>
      <w:lvlText w:val="-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363C17"/>
    <w:multiLevelType w:val="hybridMultilevel"/>
    <w:tmpl w:val="A61C222A"/>
    <w:lvl w:ilvl="0" w:tplc="1B2CE494">
      <w:start w:val="1"/>
      <w:numFmt w:val="bullet"/>
      <w:pStyle w:val="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D9491A4">
      <w:numFmt w:val="bullet"/>
      <w:pStyle w:val="Subbullets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D92B69"/>
    <w:multiLevelType w:val="hybridMultilevel"/>
    <w:tmpl w:val="3A9828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0E1233"/>
    <w:multiLevelType w:val="hybridMultilevel"/>
    <w:tmpl w:val="AFC8238E"/>
    <w:lvl w:ilvl="0" w:tplc="69BA64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8A6028"/>
    <w:multiLevelType w:val="hybridMultilevel"/>
    <w:tmpl w:val="628E74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9C0DCB"/>
    <w:multiLevelType w:val="hybridMultilevel"/>
    <w:tmpl w:val="C89A605C"/>
    <w:lvl w:ilvl="0" w:tplc="537AFDB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22"/>
  </w:num>
  <w:num w:numId="4">
    <w:abstractNumId w:val="10"/>
  </w:num>
  <w:num w:numId="5">
    <w:abstractNumId w:val="7"/>
  </w:num>
  <w:num w:numId="6">
    <w:abstractNumId w:val="18"/>
  </w:num>
  <w:num w:numId="7">
    <w:abstractNumId w:val="25"/>
  </w:num>
  <w:num w:numId="8">
    <w:abstractNumId w:val="1"/>
  </w:num>
  <w:num w:numId="9">
    <w:abstractNumId w:val="21"/>
  </w:num>
  <w:num w:numId="10">
    <w:abstractNumId w:val="4"/>
  </w:num>
  <w:num w:numId="11">
    <w:abstractNumId w:val="13"/>
  </w:num>
  <w:num w:numId="12">
    <w:abstractNumId w:val="11"/>
  </w:num>
  <w:num w:numId="13">
    <w:abstractNumId w:val="20"/>
  </w:num>
  <w:num w:numId="14">
    <w:abstractNumId w:val="3"/>
  </w:num>
  <w:num w:numId="15">
    <w:abstractNumId w:val="0"/>
  </w:num>
  <w:num w:numId="16">
    <w:abstractNumId w:val="23"/>
  </w:num>
  <w:num w:numId="17">
    <w:abstractNumId w:val="6"/>
  </w:num>
  <w:num w:numId="18">
    <w:abstractNumId w:val="16"/>
  </w:num>
  <w:num w:numId="19">
    <w:abstractNumId w:val="12"/>
  </w:num>
  <w:num w:numId="20">
    <w:abstractNumId w:val="24"/>
  </w:num>
  <w:num w:numId="21">
    <w:abstractNumId w:val="9"/>
  </w:num>
  <w:num w:numId="22">
    <w:abstractNumId w:val="17"/>
  </w:num>
  <w:num w:numId="23">
    <w:abstractNumId w:val="2"/>
  </w:num>
  <w:num w:numId="24">
    <w:abstractNumId w:val="19"/>
  </w:num>
  <w:num w:numId="25">
    <w:abstractNumId w:val="1"/>
  </w:num>
  <w:num w:numId="26">
    <w:abstractNumId w:val="15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18E"/>
    <w:rsid w:val="00025153"/>
    <w:rsid w:val="00033BCA"/>
    <w:rsid w:val="0004424A"/>
    <w:rsid w:val="0004781C"/>
    <w:rsid w:val="00066C2B"/>
    <w:rsid w:val="000A6506"/>
    <w:rsid w:val="000B6503"/>
    <w:rsid w:val="000C312D"/>
    <w:rsid w:val="000D17C5"/>
    <w:rsid w:val="000D6329"/>
    <w:rsid w:val="000E4A9C"/>
    <w:rsid w:val="000F01B6"/>
    <w:rsid w:val="000F654D"/>
    <w:rsid w:val="00110433"/>
    <w:rsid w:val="00116B60"/>
    <w:rsid w:val="00117135"/>
    <w:rsid w:val="0017124A"/>
    <w:rsid w:val="001750C4"/>
    <w:rsid w:val="00191FB6"/>
    <w:rsid w:val="0019417A"/>
    <w:rsid w:val="001A3E8E"/>
    <w:rsid w:val="001C16CF"/>
    <w:rsid w:val="001C58C4"/>
    <w:rsid w:val="001D28C3"/>
    <w:rsid w:val="0022450E"/>
    <w:rsid w:val="00254A35"/>
    <w:rsid w:val="002554E3"/>
    <w:rsid w:val="0026766B"/>
    <w:rsid w:val="002806A5"/>
    <w:rsid w:val="00281345"/>
    <w:rsid w:val="00282B8D"/>
    <w:rsid w:val="00292571"/>
    <w:rsid w:val="00294B12"/>
    <w:rsid w:val="002B32D7"/>
    <w:rsid w:val="002C3A08"/>
    <w:rsid w:val="002D47C3"/>
    <w:rsid w:val="002D6B8E"/>
    <w:rsid w:val="002E0BDD"/>
    <w:rsid w:val="002E34DC"/>
    <w:rsid w:val="002F0398"/>
    <w:rsid w:val="0030038D"/>
    <w:rsid w:val="0031405E"/>
    <w:rsid w:val="003165E4"/>
    <w:rsid w:val="00323095"/>
    <w:rsid w:val="00326D8D"/>
    <w:rsid w:val="00332CD3"/>
    <w:rsid w:val="00366143"/>
    <w:rsid w:val="003939DF"/>
    <w:rsid w:val="0039571C"/>
    <w:rsid w:val="003A1E49"/>
    <w:rsid w:val="003A680A"/>
    <w:rsid w:val="003C141C"/>
    <w:rsid w:val="003C470A"/>
    <w:rsid w:val="003D4DEE"/>
    <w:rsid w:val="003E1E20"/>
    <w:rsid w:val="003E3D40"/>
    <w:rsid w:val="003E5F34"/>
    <w:rsid w:val="003F17DB"/>
    <w:rsid w:val="00403E12"/>
    <w:rsid w:val="00410161"/>
    <w:rsid w:val="00411C01"/>
    <w:rsid w:val="00415923"/>
    <w:rsid w:val="0042088D"/>
    <w:rsid w:val="0042295D"/>
    <w:rsid w:val="00430765"/>
    <w:rsid w:val="004319A1"/>
    <w:rsid w:val="00454008"/>
    <w:rsid w:val="00454A58"/>
    <w:rsid w:val="00455647"/>
    <w:rsid w:val="00466926"/>
    <w:rsid w:val="0046774E"/>
    <w:rsid w:val="0047110E"/>
    <w:rsid w:val="00473FE9"/>
    <w:rsid w:val="00485FC2"/>
    <w:rsid w:val="00486B00"/>
    <w:rsid w:val="004928F1"/>
    <w:rsid w:val="00492E04"/>
    <w:rsid w:val="00493AD7"/>
    <w:rsid w:val="004A362F"/>
    <w:rsid w:val="004D2F73"/>
    <w:rsid w:val="004F3444"/>
    <w:rsid w:val="004F61D1"/>
    <w:rsid w:val="004F624B"/>
    <w:rsid w:val="005019F3"/>
    <w:rsid w:val="00512834"/>
    <w:rsid w:val="00515DB2"/>
    <w:rsid w:val="00516D4F"/>
    <w:rsid w:val="0053374C"/>
    <w:rsid w:val="00552689"/>
    <w:rsid w:val="00560C8A"/>
    <w:rsid w:val="00561D16"/>
    <w:rsid w:val="0057272D"/>
    <w:rsid w:val="0057484F"/>
    <w:rsid w:val="0059379D"/>
    <w:rsid w:val="00596C3B"/>
    <w:rsid w:val="0059782E"/>
    <w:rsid w:val="005B2B39"/>
    <w:rsid w:val="005C6C82"/>
    <w:rsid w:val="005D7B0C"/>
    <w:rsid w:val="005E3781"/>
    <w:rsid w:val="005E4418"/>
    <w:rsid w:val="005E5C5D"/>
    <w:rsid w:val="005F1CB1"/>
    <w:rsid w:val="00601DB9"/>
    <w:rsid w:val="006132BD"/>
    <w:rsid w:val="006137BD"/>
    <w:rsid w:val="00622719"/>
    <w:rsid w:val="00622AD3"/>
    <w:rsid w:val="0062704B"/>
    <w:rsid w:val="00630107"/>
    <w:rsid w:val="00641432"/>
    <w:rsid w:val="00643974"/>
    <w:rsid w:val="00645330"/>
    <w:rsid w:val="00646DBC"/>
    <w:rsid w:val="00651579"/>
    <w:rsid w:val="006631D0"/>
    <w:rsid w:val="006704B1"/>
    <w:rsid w:val="00672666"/>
    <w:rsid w:val="00680F6F"/>
    <w:rsid w:val="0068253D"/>
    <w:rsid w:val="006938B4"/>
    <w:rsid w:val="00694FAE"/>
    <w:rsid w:val="0069722C"/>
    <w:rsid w:val="00697460"/>
    <w:rsid w:val="006A7B92"/>
    <w:rsid w:val="006B0B24"/>
    <w:rsid w:val="006C14F7"/>
    <w:rsid w:val="006C4BE4"/>
    <w:rsid w:val="006C5469"/>
    <w:rsid w:val="006C576A"/>
    <w:rsid w:val="006D0D5C"/>
    <w:rsid w:val="006D2556"/>
    <w:rsid w:val="006E6EFB"/>
    <w:rsid w:val="006F4474"/>
    <w:rsid w:val="00710CDB"/>
    <w:rsid w:val="0071262E"/>
    <w:rsid w:val="0072199B"/>
    <w:rsid w:val="00722A2F"/>
    <w:rsid w:val="00734D59"/>
    <w:rsid w:val="007543D2"/>
    <w:rsid w:val="0076728C"/>
    <w:rsid w:val="00777CB9"/>
    <w:rsid w:val="00782864"/>
    <w:rsid w:val="0078519E"/>
    <w:rsid w:val="007A2C7A"/>
    <w:rsid w:val="007C0F2B"/>
    <w:rsid w:val="007D1446"/>
    <w:rsid w:val="007D2AC5"/>
    <w:rsid w:val="007F3010"/>
    <w:rsid w:val="008054A6"/>
    <w:rsid w:val="00806C9F"/>
    <w:rsid w:val="00807B0A"/>
    <w:rsid w:val="00810D72"/>
    <w:rsid w:val="00812009"/>
    <w:rsid w:val="00837D46"/>
    <w:rsid w:val="0086446F"/>
    <w:rsid w:val="0087179F"/>
    <w:rsid w:val="00874B64"/>
    <w:rsid w:val="00876C2D"/>
    <w:rsid w:val="008A0BDC"/>
    <w:rsid w:val="008A7D45"/>
    <w:rsid w:val="008C1B20"/>
    <w:rsid w:val="008D218E"/>
    <w:rsid w:val="0090352D"/>
    <w:rsid w:val="0091002E"/>
    <w:rsid w:val="0091469B"/>
    <w:rsid w:val="00936AF1"/>
    <w:rsid w:val="00957ABD"/>
    <w:rsid w:val="00962FD1"/>
    <w:rsid w:val="00964FD7"/>
    <w:rsid w:val="009652BC"/>
    <w:rsid w:val="00966C22"/>
    <w:rsid w:val="00967C2D"/>
    <w:rsid w:val="0097115C"/>
    <w:rsid w:val="00974E42"/>
    <w:rsid w:val="009761F1"/>
    <w:rsid w:val="00982DBB"/>
    <w:rsid w:val="00987388"/>
    <w:rsid w:val="009C0FFA"/>
    <w:rsid w:val="009E313D"/>
    <w:rsid w:val="009E5CFC"/>
    <w:rsid w:val="009F71D0"/>
    <w:rsid w:val="00A15FA7"/>
    <w:rsid w:val="00A27778"/>
    <w:rsid w:val="00A3114B"/>
    <w:rsid w:val="00A4174B"/>
    <w:rsid w:val="00A61761"/>
    <w:rsid w:val="00A62306"/>
    <w:rsid w:val="00A8297C"/>
    <w:rsid w:val="00A82E0B"/>
    <w:rsid w:val="00A8436D"/>
    <w:rsid w:val="00A93646"/>
    <w:rsid w:val="00A947CF"/>
    <w:rsid w:val="00AA15D1"/>
    <w:rsid w:val="00AA72EB"/>
    <w:rsid w:val="00AB0062"/>
    <w:rsid w:val="00AC4385"/>
    <w:rsid w:val="00AF45F3"/>
    <w:rsid w:val="00B05A14"/>
    <w:rsid w:val="00B07544"/>
    <w:rsid w:val="00B12412"/>
    <w:rsid w:val="00B179B7"/>
    <w:rsid w:val="00B3329E"/>
    <w:rsid w:val="00B3563A"/>
    <w:rsid w:val="00B4175C"/>
    <w:rsid w:val="00B44AF9"/>
    <w:rsid w:val="00B50212"/>
    <w:rsid w:val="00B52F78"/>
    <w:rsid w:val="00B62C50"/>
    <w:rsid w:val="00B65B7E"/>
    <w:rsid w:val="00B67022"/>
    <w:rsid w:val="00B80083"/>
    <w:rsid w:val="00B87674"/>
    <w:rsid w:val="00B95625"/>
    <w:rsid w:val="00B972F5"/>
    <w:rsid w:val="00BA29AB"/>
    <w:rsid w:val="00BB227F"/>
    <w:rsid w:val="00BB594E"/>
    <w:rsid w:val="00BC7C05"/>
    <w:rsid w:val="00BF0603"/>
    <w:rsid w:val="00BF3D9D"/>
    <w:rsid w:val="00BF7889"/>
    <w:rsid w:val="00C02931"/>
    <w:rsid w:val="00C07323"/>
    <w:rsid w:val="00C3343D"/>
    <w:rsid w:val="00C335A3"/>
    <w:rsid w:val="00C4021A"/>
    <w:rsid w:val="00C43F1B"/>
    <w:rsid w:val="00C54DC5"/>
    <w:rsid w:val="00C563A7"/>
    <w:rsid w:val="00C616E5"/>
    <w:rsid w:val="00C92900"/>
    <w:rsid w:val="00CA63B3"/>
    <w:rsid w:val="00CB1995"/>
    <w:rsid w:val="00CD04DD"/>
    <w:rsid w:val="00CD50D0"/>
    <w:rsid w:val="00CE7C5F"/>
    <w:rsid w:val="00D0277A"/>
    <w:rsid w:val="00D03C31"/>
    <w:rsid w:val="00D05954"/>
    <w:rsid w:val="00D0714B"/>
    <w:rsid w:val="00D107D0"/>
    <w:rsid w:val="00D1500C"/>
    <w:rsid w:val="00D405F6"/>
    <w:rsid w:val="00D43AB0"/>
    <w:rsid w:val="00D44BCC"/>
    <w:rsid w:val="00D533D0"/>
    <w:rsid w:val="00D5636E"/>
    <w:rsid w:val="00D60796"/>
    <w:rsid w:val="00D72B27"/>
    <w:rsid w:val="00D77FF5"/>
    <w:rsid w:val="00D80969"/>
    <w:rsid w:val="00D86ED2"/>
    <w:rsid w:val="00D87DAA"/>
    <w:rsid w:val="00DA74AE"/>
    <w:rsid w:val="00DB6848"/>
    <w:rsid w:val="00DC78C8"/>
    <w:rsid w:val="00DE3978"/>
    <w:rsid w:val="00DE4A15"/>
    <w:rsid w:val="00DF281D"/>
    <w:rsid w:val="00E14BF9"/>
    <w:rsid w:val="00E164B0"/>
    <w:rsid w:val="00E23450"/>
    <w:rsid w:val="00E35DC4"/>
    <w:rsid w:val="00E46EF2"/>
    <w:rsid w:val="00E62C73"/>
    <w:rsid w:val="00E9628D"/>
    <w:rsid w:val="00ED1AF8"/>
    <w:rsid w:val="00EE3F2A"/>
    <w:rsid w:val="00F0234A"/>
    <w:rsid w:val="00F04591"/>
    <w:rsid w:val="00F0519F"/>
    <w:rsid w:val="00F1028A"/>
    <w:rsid w:val="00F11BA1"/>
    <w:rsid w:val="00F12DD3"/>
    <w:rsid w:val="00F22E4B"/>
    <w:rsid w:val="00F25128"/>
    <w:rsid w:val="00F30293"/>
    <w:rsid w:val="00F62566"/>
    <w:rsid w:val="00F627D0"/>
    <w:rsid w:val="00F80AD1"/>
    <w:rsid w:val="00F968C7"/>
    <w:rsid w:val="00FB1C84"/>
    <w:rsid w:val="00FB45B0"/>
    <w:rsid w:val="00FE050E"/>
    <w:rsid w:val="00FE48F6"/>
    <w:rsid w:val="00FF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8980C0"/>
  <w15:docId w15:val="{66C14051-A2FF-4073-9A61-5F005451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22E4B"/>
    <w:pPr>
      <w:spacing w:before="120" w:after="120" w:line="288" w:lineRule="auto"/>
    </w:pPr>
    <w:rPr>
      <w:rFonts w:ascii="Arial" w:eastAsia="Times New Roman" w:hAnsi="Arial" w:cs="Times New Roman"/>
      <w:spacing w:val="4"/>
      <w:sz w:val="20"/>
      <w:szCs w:val="24"/>
      <w:lang w:val="en-GB"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0AD1"/>
    <w:pPr>
      <w:keepNext/>
      <w:keepLines/>
      <w:spacing w:before="480" w:after="0"/>
      <w:outlineLvl w:val="0"/>
    </w:pPr>
    <w:rPr>
      <w:rFonts w:eastAsiaTheme="majorEastAsia" w:cs="Arial"/>
      <w:b/>
      <w:bCs/>
      <w:color w:val="00A651" w:themeColor="accent1"/>
      <w:sz w:val="48"/>
      <w:szCs w:val="48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D77FF5"/>
    <w:pPr>
      <w:keepNext/>
      <w:keepLines/>
      <w:spacing w:before="240" w:after="120"/>
      <w:outlineLvl w:val="1"/>
    </w:pPr>
    <w:rPr>
      <w:b/>
      <w:color w:val="00A651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2689"/>
    <w:pPr>
      <w:keepNext/>
      <w:keepLines/>
      <w:spacing w:before="300"/>
      <w:outlineLvl w:val="2"/>
    </w:pPr>
    <w:rPr>
      <w:rFonts w:eastAsiaTheme="majorEastAsia" w:cs="Arial"/>
      <w:b/>
      <w:bCs/>
      <w:color w:val="7F7F7F" w:themeColor="text1" w:themeTint="8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6446F"/>
    <w:pPr>
      <w:keepNext/>
      <w:keepLines/>
      <w:spacing w:before="240" w:after="0"/>
      <w:outlineLvl w:val="3"/>
    </w:pPr>
    <w:rPr>
      <w:b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B0B2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522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692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926"/>
  </w:style>
  <w:style w:type="paragraph" w:styleId="Footer">
    <w:name w:val="footer"/>
    <w:basedOn w:val="Normal"/>
    <w:link w:val="FooterChar"/>
    <w:uiPriority w:val="99"/>
    <w:unhideWhenUsed/>
    <w:rsid w:val="0046692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926"/>
  </w:style>
  <w:style w:type="paragraph" w:styleId="BalloonText">
    <w:name w:val="Balloon Text"/>
    <w:basedOn w:val="Normal"/>
    <w:link w:val="BalloonTextChar"/>
    <w:uiPriority w:val="99"/>
    <w:semiHidden/>
    <w:unhideWhenUsed/>
    <w:rsid w:val="004669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92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rsid w:val="006B0B24"/>
    <w:pPr>
      <w:spacing w:after="0"/>
    </w:pPr>
    <w:rPr>
      <w:rFonts w:ascii="Arial" w:hAnsi="Arial"/>
      <w:color w:val="000000" w:themeColor="text1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80AD1"/>
    <w:rPr>
      <w:rFonts w:ascii="Arial" w:eastAsiaTheme="majorEastAsia" w:hAnsi="Arial" w:cs="Arial"/>
      <w:b/>
      <w:bCs/>
      <w:color w:val="00A651" w:themeColor="accent1"/>
      <w:spacing w:val="4"/>
      <w:sz w:val="48"/>
      <w:szCs w:val="48"/>
      <w:lang w:val="en-GB" w:eastAsia="nl-NL"/>
    </w:rPr>
  </w:style>
  <w:style w:type="paragraph" w:styleId="Subtitle">
    <w:name w:val="Subtitle"/>
    <w:next w:val="Normal"/>
    <w:link w:val="SubtitleChar"/>
    <w:uiPriority w:val="11"/>
    <w:qFormat/>
    <w:rsid w:val="00282B8D"/>
    <w:rPr>
      <w:rFonts w:ascii="Arial" w:eastAsiaTheme="majorEastAsia" w:hAnsi="Arial" w:cs="Arial"/>
      <w:bCs/>
      <w:color w:val="7F7F7F" w:themeColor="text1" w:themeTint="80"/>
      <w:spacing w:val="4"/>
      <w:sz w:val="32"/>
      <w:szCs w:val="24"/>
      <w:lang w:val="en-GB" w:eastAsia="nl-NL"/>
    </w:rPr>
  </w:style>
  <w:style w:type="character" w:customStyle="1" w:styleId="SubtitleChar">
    <w:name w:val="Subtitle Char"/>
    <w:basedOn w:val="DefaultParagraphFont"/>
    <w:link w:val="Subtitle"/>
    <w:uiPriority w:val="11"/>
    <w:rsid w:val="00282B8D"/>
    <w:rPr>
      <w:rFonts w:ascii="Arial" w:eastAsiaTheme="majorEastAsia" w:hAnsi="Arial" w:cs="Arial"/>
      <w:bCs/>
      <w:color w:val="7F7F7F" w:themeColor="text1" w:themeTint="80"/>
      <w:spacing w:val="4"/>
      <w:sz w:val="32"/>
      <w:szCs w:val="24"/>
      <w:lang w:val="en-GB" w:eastAsia="nl-NL"/>
    </w:rPr>
  </w:style>
  <w:style w:type="character" w:customStyle="1" w:styleId="Heading2Char">
    <w:name w:val="Heading 2 Char"/>
    <w:basedOn w:val="DefaultParagraphFont"/>
    <w:link w:val="Heading2"/>
    <w:uiPriority w:val="9"/>
    <w:rsid w:val="00D77FF5"/>
    <w:rPr>
      <w:rFonts w:ascii="Arial" w:hAnsi="Arial"/>
      <w:b/>
      <w:color w:val="00A651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52689"/>
    <w:rPr>
      <w:rFonts w:ascii="Arial" w:eastAsiaTheme="majorEastAsia" w:hAnsi="Arial" w:cs="Arial"/>
      <w:b/>
      <w:bCs/>
      <w:color w:val="7F7F7F" w:themeColor="text1" w:themeTint="80"/>
      <w:spacing w:val="4"/>
      <w:sz w:val="24"/>
      <w:szCs w:val="24"/>
      <w:lang w:val="en-GB" w:eastAsia="nl-NL"/>
    </w:rPr>
  </w:style>
  <w:style w:type="character" w:customStyle="1" w:styleId="Heading4Char">
    <w:name w:val="Heading 4 Char"/>
    <w:basedOn w:val="DefaultParagraphFont"/>
    <w:link w:val="Heading4"/>
    <w:uiPriority w:val="9"/>
    <w:rsid w:val="0086446F"/>
    <w:rPr>
      <w:rFonts w:ascii="Arial" w:eastAsia="Times New Roman" w:hAnsi="Arial" w:cs="Times New Roman"/>
      <w:b/>
      <w:color w:val="000000" w:themeColor="text1"/>
      <w:spacing w:val="4"/>
      <w:sz w:val="20"/>
      <w:szCs w:val="24"/>
      <w:lang w:val="en-GB" w:eastAsia="nl-NL"/>
    </w:rPr>
  </w:style>
  <w:style w:type="paragraph" w:styleId="BodyText">
    <w:name w:val="Body Text"/>
    <w:link w:val="BodyTextChar"/>
    <w:qFormat/>
    <w:rsid w:val="00ED1AF8"/>
    <w:pPr>
      <w:spacing w:after="0" w:line="288" w:lineRule="auto"/>
    </w:pPr>
    <w:rPr>
      <w:rFonts w:ascii="Arial" w:eastAsia="Times New Roman" w:hAnsi="Arial" w:cs="Times New Roman"/>
      <w:color w:val="000000" w:themeColor="text1"/>
      <w:spacing w:val="4"/>
      <w:sz w:val="20"/>
      <w:szCs w:val="24"/>
      <w:lang w:val="en-GB" w:eastAsia="nl-NL"/>
    </w:rPr>
  </w:style>
  <w:style w:type="character" w:customStyle="1" w:styleId="BodyTextChar">
    <w:name w:val="Body Text Char"/>
    <w:basedOn w:val="DefaultParagraphFont"/>
    <w:link w:val="BodyText"/>
    <w:rsid w:val="00ED1AF8"/>
    <w:rPr>
      <w:rFonts w:ascii="Arial" w:eastAsia="Times New Roman" w:hAnsi="Arial" w:cs="Times New Roman"/>
      <w:color w:val="000000" w:themeColor="text1"/>
      <w:spacing w:val="4"/>
      <w:sz w:val="20"/>
      <w:szCs w:val="24"/>
      <w:lang w:val="en-GB" w:eastAsia="nl-NL"/>
    </w:rPr>
  </w:style>
  <w:style w:type="table" w:styleId="TableGrid">
    <w:name w:val="Table Grid"/>
    <w:basedOn w:val="TableNormal"/>
    <w:rsid w:val="00EE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Number"/>
    <w:basedOn w:val="Normal"/>
    <w:link w:val="ListParagraphChar"/>
    <w:uiPriority w:val="34"/>
    <w:qFormat/>
    <w:rsid w:val="00EE3F2A"/>
    <w:pPr>
      <w:ind w:left="720"/>
      <w:contextualSpacing/>
    </w:pPr>
  </w:style>
  <w:style w:type="paragraph" w:customStyle="1" w:styleId="Subbullets">
    <w:name w:val="Subbullets"/>
    <w:basedOn w:val="Bullets"/>
    <w:qFormat/>
    <w:rsid w:val="004F624B"/>
    <w:pPr>
      <w:numPr>
        <w:ilvl w:val="1"/>
      </w:numPr>
      <w:spacing w:before="0" w:after="0"/>
      <w:ind w:left="1134" w:hanging="425"/>
    </w:pPr>
  </w:style>
  <w:style w:type="paragraph" w:customStyle="1" w:styleId="Bullets">
    <w:name w:val="Bullets"/>
    <w:basedOn w:val="ListParagraph"/>
    <w:qFormat/>
    <w:rsid w:val="004F624B"/>
    <w:pPr>
      <w:numPr>
        <w:numId w:val="9"/>
      </w:numPr>
      <w:tabs>
        <w:tab w:val="left" w:pos="2268"/>
      </w:tabs>
      <w:ind w:left="714" w:hanging="357"/>
    </w:pPr>
    <w:rPr>
      <w:color w:val="000000" w:themeColor="text1"/>
      <w:szCs w:val="20"/>
    </w:rPr>
  </w:style>
  <w:style w:type="paragraph" w:customStyle="1" w:styleId="ActionStyle">
    <w:name w:val="ActionStyle"/>
    <w:basedOn w:val="Heading4"/>
    <w:rsid w:val="006B0B24"/>
    <w:pPr>
      <w:numPr>
        <w:numId w:val="23"/>
      </w:numPr>
    </w:pPr>
  </w:style>
  <w:style w:type="paragraph" w:customStyle="1" w:styleId="Numberingintables">
    <w:name w:val="Numbering in tables"/>
    <w:basedOn w:val="Normal"/>
    <w:rsid w:val="006B0B24"/>
    <w:pPr>
      <w:numPr>
        <w:numId w:val="5"/>
      </w:numPr>
      <w:tabs>
        <w:tab w:val="left" w:pos="2268"/>
      </w:tabs>
      <w:spacing w:after="0"/>
      <w:ind w:left="357" w:hanging="357"/>
    </w:pPr>
    <w:rPr>
      <w:color w:val="000000" w:themeColor="text1"/>
    </w:rPr>
  </w:style>
  <w:style w:type="paragraph" w:customStyle="1" w:styleId="Bulletsintables">
    <w:name w:val="Bullets in tables"/>
    <w:basedOn w:val="Normal"/>
    <w:qFormat/>
    <w:rsid w:val="003D4DEE"/>
    <w:pPr>
      <w:numPr>
        <w:numId w:val="8"/>
      </w:numPr>
      <w:spacing w:before="0" w:after="0"/>
      <w:ind w:left="357" w:hanging="357"/>
    </w:pPr>
    <w:rPr>
      <w:color w:val="000000" w:themeColor="text1"/>
    </w:rPr>
  </w:style>
  <w:style w:type="paragraph" w:customStyle="1" w:styleId="Heading2withnumbering">
    <w:name w:val="Heading 2 with numbering"/>
    <w:basedOn w:val="Heading2"/>
    <w:qFormat/>
    <w:rsid w:val="00282B8D"/>
    <w:pPr>
      <w:numPr>
        <w:numId w:val="18"/>
      </w:numPr>
      <w:ind w:left="425" w:hanging="425"/>
    </w:pPr>
    <w:rPr>
      <w:lang w:val="en-GB"/>
    </w:rPr>
  </w:style>
  <w:style w:type="paragraph" w:customStyle="1" w:styleId="Tableheader">
    <w:name w:val="Table header"/>
    <w:basedOn w:val="Normal"/>
    <w:rsid w:val="006B0B24"/>
    <w:pPr>
      <w:tabs>
        <w:tab w:val="left" w:pos="2268"/>
      </w:tabs>
    </w:pPr>
    <w:rPr>
      <w:b/>
      <w:color w:val="000000" w:themeColor="text1"/>
    </w:rPr>
  </w:style>
  <w:style w:type="paragraph" w:customStyle="1" w:styleId="Tablecontent">
    <w:name w:val="Table content"/>
    <w:basedOn w:val="Normal"/>
    <w:rsid w:val="006B0B24"/>
    <w:pPr>
      <w:tabs>
        <w:tab w:val="left" w:pos="2268"/>
      </w:tabs>
    </w:pPr>
    <w:rPr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0B24"/>
    <w:rPr>
      <w:rFonts w:asciiTheme="majorHAnsi" w:eastAsiaTheme="majorEastAsia" w:hAnsiTheme="majorHAnsi" w:cstheme="majorBidi"/>
      <w:color w:val="005228" w:themeColor="accent1" w:themeShade="7F"/>
      <w:spacing w:val="4"/>
      <w:sz w:val="20"/>
      <w:szCs w:val="24"/>
      <w:lang w:val="en-GB" w:eastAsia="nl-NL"/>
    </w:rPr>
  </w:style>
  <w:style w:type="paragraph" w:customStyle="1" w:styleId="Heading3withnumbering">
    <w:name w:val="Heading 3 with numbering"/>
    <w:basedOn w:val="Heading3"/>
    <w:qFormat/>
    <w:rsid w:val="0017124A"/>
    <w:pPr>
      <w:numPr>
        <w:ilvl w:val="1"/>
        <w:numId w:val="18"/>
      </w:numPr>
      <w:tabs>
        <w:tab w:val="left" w:pos="567"/>
      </w:tabs>
    </w:pPr>
  </w:style>
  <w:style w:type="paragraph" w:customStyle="1" w:styleId="Heading4withnumbering">
    <w:name w:val="Heading 4 with numbering"/>
    <w:basedOn w:val="Heading4"/>
    <w:qFormat/>
    <w:rsid w:val="0017124A"/>
    <w:pPr>
      <w:numPr>
        <w:ilvl w:val="2"/>
        <w:numId w:val="18"/>
      </w:numPr>
    </w:pPr>
  </w:style>
  <w:style w:type="table" w:styleId="MediumShading1-Accent2">
    <w:name w:val="Medium Shading 1 Accent 2"/>
    <w:basedOn w:val="TableNormal"/>
    <w:uiPriority w:val="63"/>
    <w:rsid w:val="0091469B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2" w:themeTint="BF"/>
        <w:left w:val="single" w:sz="8" w:space="0" w:color="9F9F9F" w:themeColor="accent2" w:themeTint="BF"/>
        <w:bottom w:val="single" w:sz="8" w:space="0" w:color="9F9F9F" w:themeColor="accent2" w:themeTint="BF"/>
        <w:right w:val="single" w:sz="8" w:space="0" w:color="9F9F9F" w:themeColor="accent2" w:themeTint="BF"/>
        <w:insideH w:val="single" w:sz="8" w:space="0" w:color="9F9F9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2" w:themeTint="BF"/>
          <w:left w:val="single" w:sz="8" w:space="0" w:color="9F9F9F" w:themeColor="accent2" w:themeTint="BF"/>
          <w:bottom w:val="single" w:sz="8" w:space="0" w:color="9F9F9F" w:themeColor="accent2" w:themeTint="BF"/>
          <w:right w:val="single" w:sz="8" w:space="0" w:color="9F9F9F" w:themeColor="accent2" w:themeTint="BF"/>
          <w:insideH w:val="nil"/>
          <w:insideV w:val="nil"/>
        </w:tcBorders>
        <w:shd w:val="clear" w:color="auto" w:fill="7F7F7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2" w:themeTint="BF"/>
          <w:left w:val="single" w:sz="8" w:space="0" w:color="9F9F9F" w:themeColor="accent2" w:themeTint="BF"/>
          <w:bottom w:val="single" w:sz="8" w:space="0" w:color="9F9F9F" w:themeColor="accent2" w:themeTint="BF"/>
          <w:right w:val="single" w:sz="8" w:space="0" w:color="9F9F9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ITEATable1">
    <w:name w:val="ITEA_Table1"/>
    <w:basedOn w:val="TableNormal"/>
    <w:next w:val="MediumShading1-Accent2"/>
    <w:uiPriority w:val="63"/>
    <w:rsid w:val="00F22E4B"/>
    <w:pPr>
      <w:spacing w:before="60" w:after="60" w:line="240" w:lineRule="auto"/>
      <w:ind w:left="57" w:right="57"/>
    </w:pPr>
    <w:rPr>
      <w:rFonts w:ascii="Arial" w:hAnsi="Arial"/>
      <w:sz w:val="20"/>
    </w:rPr>
    <w:tblPr>
      <w:tblStyleRowBandSize w:val="1"/>
      <w:jc w:val="center"/>
      <w:tblBorders>
        <w:top w:val="single" w:sz="4" w:space="0" w:color="808080" w:themeColor="background1" w:themeShade="80"/>
        <w:bottom w:val="single" w:sz="4" w:space="0" w:color="808080" w:themeColor="background1" w:themeShade="80"/>
      </w:tblBorders>
      <w:tblCellMar>
        <w:top w:w="85" w:type="dxa"/>
        <w:bottom w:w="85" w:type="dxa"/>
      </w:tblCellMar>
    </w:tblPr>
    <w:trPr>
      <w:jc w:val="center"/>
    </w:trPr>
    <w:tcPr>
      <w:shd w:val="clear" w:color="auto" w:fill="FFFFFF" w:themeFill="background1"/>
    </w:tcPr>
    <w:tblStylePr w:type="firstRow">
      <w:pPr>
        <w:wordWrap/>
        <w:spacing w:before="0" w:beforeAutospacing="0" w:after="0" w:afterAutospacing="0" w:line="240" w:lineRule="auto"/>
        <w:jc w:val="left"/>
      </w:pPr>
      <w:rPr>
        <w:rFonts w:ascii="Arial" w:hAnsi="Arial"/>
        <w:b w:val="0"/>
        <w:bCs/>
        <w:i w:val="0"/>
        <w:color w:val="auto"/>
        <w:sz w:val="22"/>
        <w:u w:val="none"/>
      </w:rPr>
      <w:tblPr>
        <w:tblCellMar>
          <w:top w:w="142" w:type="dxa"/>
          <w:left w:w="108" w:type="dxa"/>
          <w:bottom w:w="142" w:type="dxa"/>
          <w:right w:w="108" w:type="dxa"/>
        </w:tblCellMar>
      </w:tblPr>
      <w:trPr>
        <w:cantSplit/>
        <w:tblHeader/>
      </w:trPr>
      <w:tcPr>
        <w:tcBorders>
          <w:top w:val="single" w:sz="4" w:space="0" w:color="808080" w:themeColor="background1" w:themeShade="80"/>
          <w:left w:val="nil"/>
          <w:bottom w:val="single" w:sz="18" w:space="0" w:color="808080" w:themeColor="background1" w:themeShade="80"/>
          <w:right w:val="nil"/>
          <w:insideH w:val="nil"/>
          <w:insideV w:val="single" w:sz="4" w:space="0" w:color="808080" w:themeColor="background1" w:themeShade="80"/>
          <w:tl2br w:val="nil"/>
          <w:tr2bl w:val="nil"/>
        </w:tcBorders>
        <w:shd w:val="clear" w:color="auto" w:fill="A7D8B8"/>
        <w:vAlign w:val="center"/>
      </w:tcPr>
    </w:tblStylePr>
    <w:tblStylePr w:type="lastRow">
      <w:pPr>
        <w:spacing w:before="0" w:after="0" w:line="240" w:lineRule="auto"/>
      </w:pPr>
      <w:rPr>
        <w:b w:val="0"/>
        <w:bCs/>
      </w:rPr>
      <w:tblPr>
        <w:tblCellMar>
          <w:top w:w="142" w:type="dxa"/>
          <w:left w:w="108" w:type="dxa"/>
          <w:bottom w:w="142" w:type="dxa"/>
          <w:right w:w="108" w:type="dxa"/>
        </w:tblCellMar>
      </w:tblPr>
      <w:tcPr>
        <w:tcBorders>
          <w:top w:val="single" w:sz="18" w:space="0" w:color="808080" w:themeColor="background1" w:themeShade="80"/>
          <w:left w:val="nil"/>
          <w:bottom w:val="single" w:sz="4" w:space="0" w:color="808080" w:themeColor="background1" w:themeShade="80"/>
          <w:right w:val="nil"/>
          <w:insideH w:val="nil"/>
          <w:insideV w:val="single" w:sz="4" w:space="0" w:color="808080" w:themeColor="background1" w:themeShade="80"/>
          <w:tl2br w:val="nil"/>
          <w:tr2bl w:val="nil"/>
        </w:tcBorders>
        <w:shd w:val="clear" w:color="auto" w:fill="A7D8B8"/>
      </w:tcPr>
    </w:tblStylePr>
    <w:tblStylePr w:type="firstCol">
      <w:pPr>
        <w:jc w:val="left"/>
      </w:pPr>
      <w:rPr>
        <w:rFonts w:ascii="Arial" w:hAnsi="Arial"/>
        <w:b w:val="0"/>
        <w:bCs/>
        <w:sz w:val="20"/>
      </w:rPr>
      <w:tblPr/>
      <w:tcPr>
        <w:tcBorders>
          <w:top w:val="single" w:sz="4" w:space="0" w:color="808080" w:themeColor="background1" w:themeShade="80"/>
          <w:left w:val="nil"/>
          <w:bottom w:val="single" w:sz="4" w:space="0" w:color="808080" w:themeColor="background1" w:themeShade="80"/>
          <w:right w:val="single" w:sz="18" w:space="0" w:color="808080" w:themeColor="background1" w:themeShade="80"/>
          <w:insideH w:val="nil"/>
          <w:insideV w:val="nil"/>
          <w:tl2br w:val="nil"/>
          <w:tr2bl w:val="nil"/>
        </w:tcBorders>
        <w:shd w:val="clear" w:color="auto" w:fill="E1E1E1"/>
      </w:tcPr>
    </w:tblStylePr>
    <w:tblStylePr w:type="lastCol">
      <w:rPr>
        <w:rFonts w:ascii="Arial" w:hAnsi="Arial"/>
        <w:b w:val="0"/>
        <w:bCs/>
        <w:sz w:val="20"/>
      </w:rPr>
      <w:tblPr/>
      <w:tcPr>
        <w:tcBorders>
          <w:top w:val="single" w:sz="4" w:space="0" w:color="808080" w:themeColor="background1" w:themeShade="80"/>
          <w:left w:val="single" w:sz="18" w:space="0" w:color="808080" w:themeColor="background1" w:themeShade="80"/>
          <w:bottom w:val="single" w:sz="4" w:space="0" w:color="808080" w:themeColor="background1" w:themeShade="80"/>
          <w:right w:val="nil"/>
          <w:insideH w:val="nil"/>
          <w:insideV w:val="nil"/>
          <w:tl2br w:val="nil"/>
          <w:tr2bl w:val="nil"/>
        </w:tcBorders>
        <w:shd w:val="clear" w:color="auto" w:fill="E1E1E1"/>
      </w:tcPr>
    </w:tblStylePr>
    <w:tblStylePr w:type="band1Horz">
      <w:tblPr/>
      <w:tcPr>
        <w:tcBorders>
          <w:top w:val="single" w:sz="4" w:space="0" w:color="A6A6A6" w:themeColor="background1" w:themeShade="A6"/>
          <w:left w:val="nil"/>
          <w:bottom w:val="single" w:sz="4" w:space="0" w:color="A6A6A6" w:themeColor="background1" w:themeShade="A6"/>
          <w:right w:val="nil"/>
          <w:insideH w:val="nil"/>
          <w:insideV w:val="single" w:sz="4" w:space="0" w:color="A6A6A6" w:themeColor="background1" w:themeShade="A6"/>
          <w:tl2br w:val="nil"/>
          <w:tr2bl w:val="nil"/>
        </w:tcBorders>
        <w:shd w:val="clear" w:color="auto" w:fill="F9F9F9"/>
      </w:tcPr>
    </w:tblStylePr>
    <w:tblStylePr w:type="band2Horz">
      <w:tblPr/>
      <w:tcPr>
        <w:tcBorders>
          <w:top w:val="single" w:sz="4" w:space="0" w:color="A6A6A6" w:themeColor="background1" w:themeShade="A6"/>
          <w:left w:val="nil"/>
          <w:bottom w:val="single" w:sz="4" w:space="0" w:color="A6A6A6" w:themeColor="background1" w:themeShade="A6"/>
          <w:right w:val="nil"/>
          <w:insideH w:val="nil"/>
          <w:insideV w:val="single" w:sz="4" w:space="0" w:color="BFBFBF" w:themeColor="background1" w:themeShade="BF"/>
          <w:tl2br w:val="nil"/>
          <w:tr2bl w:val="nil"/>
        </w:tcBorders>
        <w:shd w:val="clear" w:color="auto" w:fill="FFFFFF" w:themeFill="background1"/>
      </w:tcPr>
    </w:tblStylePr>
    <w:tblStylePr w:type="seCell">
      <w:tblPr/>
      <w:tcPr>
        <w:tcBorders>
          <w:top w:val="single" w:sz="18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nil"/>
          <w:insideH w:val="nil"/>
          <w:insideV w:val="nil"/>
          <w:tl2br w:val="nil"/>
          <w:tr2bl w:val="nil"/>
        </w:tcBorders>
        <w:shd w:val="clear" w:color="auto" w:fill="A7D8B8"/>
      </w:tcPr>
    </w:tblStylePr>
  </w:style>
  <w:style w:type="table" w:customStyle="1" w:styleId="ITEATableTitle">
    <w:name w:val="ITEA_TableTitle"/>
    <w:basedOn w:val="TableNormal"/>
    <w:uiPriority w:val="99"/>
    <w:rsid w:val="00F22E4B"/>
    <w:pPr>
      <w:widowControl w:val="0"/>
      <w:spacing w:after="0" w:line="240" w:lineRule="auto"/>
      <w:jc w:val="center"/>
    </w:pPr>
    <w:rPr>
      <w:rFonts w:ascii="Arial" w:hAnsi="Arial"/>
      <w:smallCaps/>
      <w:color w:val="FFFFFF" w:themeColor="background1"/>
    </w:rPr>
    <w:tblPr>
      <w:tblStyleRowBandSize w:val="1"/>
      <w:jc w:val="center"/>
      <w:tblBorders>
        <w:top w:val="single" w:sz="4" w:space="0" w:color="808080" w:themeColor="background1" w:themeShade="80"/>
        <w:bottom w:val="single" w:sz="4" w:space="0" w:color="808080" w:themeColor="background1" w:themeShade="80"/>
      </w:tblBorders>
      <w:tblCellMar>
        <w:top w:w="170" w:type="dxa"/>
        <w:bottom w:w="170" w:type="dxa"/>
      </w:tblCellMar>
    </w:tblPr>
    <w:trPr>
      <w:jc w:val="center"/>
    </w:trPr>
    <w:tcPr>
      <w:shd w:val="clear" w:color="auto" w:fill="FFFFFF" w:themeFill="background1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Arial" w:hAnsi="Arial"/>
        <w:b/>
        <w:caps w:val="0"/>
        <w:smallCaps w:val="0"/>
        <w:strike w:val="0"/>
        <w:dstrike w:val="0"/>
        <w:vanish w:val="0"/>
        <w:color w:val="FFFFFF" w:themeColor="background1"/>
        <w:sz w:val="24"/>
        <w:u w:val="none"/>
        <w:vertAlign w:val="baseline"/>
      </w:rPr>
      <w:tblPr/>
      <w:tcPr>
        <w:shd w:val="clear" w:color="auto" w:fill="42BA7C"/>
      </w:tcPr>
    </w:tblStylePr>
    <w:tblStylePr w:type="lastRow">
      <w:rPr>
        <w:color w:val="FFFFFF" w:themeColor="background1"/>
      </w:rPr>
    </w:tblStylePr>
  </w:style>
  <w:style w:type="paragraph" w:customStyle="1" w:styleId="ITEAAutoGeneratedSection">
    <w:name w:val="ITEA_AutoGeneratedSection"/>
    <w:basedOn w:val="Normal"/>
    <w:link w:val="ITEAAutoGeneratedSectionCar"/>
    <w:qFormat/>
    <w:rsid w:val="00B4175C"/>
    <w:pPr>
      <w:pBdr>
        <w:top w:val="single" w:sz="4" w:space="18" w:color="F36F21" w:themeColor="accent3"/>
        <w:left w:val="single" w:sz="4" w:space="6" w:color="F36F21" w:themeColor="accent3"/>
        <w:bottom w:val="single" w:sz="4" w:space="18" w:color="F36F21" w:themeColor="accent3"/>
        <w:right w:val="single" w:sz="4" w:space="6" w:color="F36F21" w:themeColor="accent3"/>
      </w:pBdr>
      <w:spacing w:before="240"/>
    </w:pPr>
    <w:rPr>
      <w:color w:val="F36F21" w:themeColor="accent3"/>
    </w:rPr>
  </w:style>
  <w:style w:type="character" w:customStyle="1" w:styleId="ITEAAutoGeneratedSectionCar">
    <w:name w:val="ITEA_AutoGeneratedSection Car"/>
    <w:basedOn w:val="DefaultParagraphFont"/>
    <w:link w:val="ITEAAutoGeneratedSection"/>
    <w:rsid w:val="00B4175C"/>
    <w:rPr>
      <w:rFonts w:ascii="Arial" w:eastAsia="Times New Roman" w:hAnsi="Arial" w:cs="Times New Roman"/>
      <w:color w:val="F36F21" w:themeColor="accent3"/>
      <w:spacing w:val="4"/>
      <w:sz w:val="20"/>
      <w:szCs w:val="24"/>
      <w:lang w:val="en-GB" w:eastAsia="nl-NL"/>
    </w:rPr>
  </w:style>
  <w:style w:type="paragraph" w:customStyle="1" w:styleId="DatasheetTableheader">
    <w:name w:val="Datasheet Table header"/>
    <w:basedOn w:val="Normal"/>
    <w:rsid w:val="00672666"/>
    <w:pPr>
      <w:pageBreakBefore/>
      <w:spacing w:before="0" w:after="0" w:line="276" w:lineRule="auto"/>
      <w:jc w:val="center"/>
    </w:pPr>
    <w:rPr>
      <w:bCs/>
    </w:rPr>
  </w:style>
  <w:style w:type="table" w:customStyle="1" w:styleId="ITEATable11">
    <w:name w:val="ITEA_Table11"/>
    <w:basedOn w:val="TableNormal"/>
    <w:next w:val="MediumShading1-Accent2"/>
    <w:uiPriority w:val="63"/>
    <w:rsid w:val="00DB6848"/>
    <w:pPr>
      <w:spacing w:before="60" w:after="60" w:line="240" w:lineRule="auto"/>
      <w:ind w:left="57" w:right="57"/>
    </w:pPr>
    <w:rPr>
      <w:rFonts w:ascii="Arial" w:hAnsi="Arial"/>
      <w:sz w:val="20"/>
    </w:rPr>
    <w:tblPr>
      <w:tblStyleRowBandSize w:val="1"/>
      <w:jc w:val="center"/>
      <w:tblBorders>
        <w:top w:val="single" w:sz="4" w:space="0" w:color="808080" w:themeColor="background1" w:themeShade="80"/>
        <w:bottom w:val="single" w:sz="4" w:space="0" w:color="808080" w:themeColor="background1" w:themeShade="80"/>
      </w:tblBorders>
      <w:tblCellMar>
        <w:top w:w="85" w:type="dxa"/>
        <w:bottom w:w="85" w:type="dxa"/>
      </w:tblCellMar>
    </w:tblPr>
    <w:trPr>
      <w:jc w:val="center"/>
    </w:trPr>
    <w:tcPr>
      <w:shd w:val="clear" w:color="auto" w:fill="FFFFFF" w:themeFill="background1"/>
    </w:tcPr>
    <w:tblStylePr w:type="firstRow">
      <w:pPr>
        <w:wordWrap/>
        <w:spacing w:before="0" w:beforeAutospacing="0" w:after="0" w:afterAutospacing="0" w:line="240" w:lineRule="auto"/>
        <w:jc w:val="left"/>
      </w:pPr>
      <w:rPr>
        <w:rFonts w:ascii="Arial" w:hAnsi="Arial"/>
        <w:b w:val="0"/>
        <w:bCs/>
        <w:i w:val="0"/>
        <w:color w:val="auto"/>
        <w:sz w:val="22"/>
        <w:u w:val="none"/>
      </w:rPr>
      <w:tblPr>
        <w:tblCellMar>
          <w:top w:w="142" w:type="dxa"/>
          <w:left w:w="108" w:type="dxa"/>
          <w:bottom w:w="142" w:type="dxa"/>
          <w:right w:w="108" w:type="dxa"/>
        </w:tblCellMar>
      </w:tblPr>
      <w:trPr>
        <w:cantSplit/>
        <w:tblHeader/>
      </w:trPr>
      <w:tcPr>
        <w:tcBorders>
          <w:top w:val="single" w:sz="4" w:space="0" w:color="808080" w:themeColor="background1" w:themeShade="80"/>
          <w:left w:val="nil"/>
          <w:bottom w:val="single" w:sz="18" w:space="0" w:color="808080" w:themeColor="background1" w:themeShade="80"/>
          <w:right w:val="nil"/>
          <w:insideH w:val="nil"/>
          <w:insideV w:val="single" w:sz="4" w:space="0" w:color="808080" w:themeColor="background1" w:themeShade="80"/>
          <w:tl2br w:val="nil"/>
          <w:tr2bl w:val="nil"/>
        </w:tcBorders>
        <w:shd w:val="clear" w:color="auto" w:fill="A7D8B8"/>
        <w:vAlign w:val="center"/>
      </w:tcPr>
    </w:tblStylePr>
    <w:tblStylePr w:type="lastRow">
      <w:pPr>
        <w:spacing w:before="0" w:after="0" w:line="240" w:lineRule="auto"/>
      </w:pPr>
      <w:rPr>
        <w:b w:val="0"/>
        <w:bCs/>
      </w:rPr>
      <w:tblPr>
        <w:tblCellMar>
          <w:top w:w="142" w:type="dxa"/>
          <w:left w:w="108" w:type="dxa"/>
          <w:bottom w:w="142" w:type="dxa"/>
          <w:right w:w="108" w:type="dxa"/>
        </w:tblCellMar>
      </w:tblPr>
      <w:tcPr>
        <w:tcBorders>
          <w:top w:val="single" w:sz="18" w:space="0" w:color="808080" w:themeColor="background1" w:themeShade="80"/>
          <w:left w:val="nil"/>
          <w:bottom w:val="single" w:sz="4" w:space="0" w:color="808080" w:themeColor="background1" w:themeShade="80"/>
          <w:right w:val="nil"/>
          <w:insideH w:val="nil"/>
          <w:insideV w:val="single" w:sz="4" w:space="0" w:color="808080" w:themeColor="background1" w:themeShade="80"/>
          <w:tl2br w:val="nil"/>
          <w:tr2bl w:val="nil"/>
        </w:tcBorders>
        <w:shd w:val="clear" w:color="auto" w:fill="A7D8B8"/>
      </w:tcPr>
    </w:tblStylePr>
    <w:tblStylePr w:type="firstCol">
      <w:pPr>
        <w:jc w:val="left"/>
      </w:pPr>
      <w:rPr>
        <w:rFonts w:ascii="Arial" w:hAnsi="Arial"/>
        <w:b w:val="0"/>
        <w:bCs/>
        <w:sz w:val="20"/>
      </w:rPr>
      <w:tblPr/>
      <w:tcPr>
        <w:tcBorders>
          <w:top w:val="single" w:sz="4" w:space="0" w:color="808080" w:themeColor="background1" w:themeShade="80"/>
          <w:left w:val="nil"/>
          <w:bottom w:val="single" w:sz="4" w:space="0" w:color="808080" w:themeColor="background1" w:themeShade="80"/>
          <w:right w:val="single" w:sz="18" w:space="0" w:color="808080" w:themeColor="background1" w:themeShade="80"/>
          <w:insideH w:val="nil"/>
          <w:insideV w:val="nil"/>
          <w:tl2br w:val="nil"/>
          <w:tr2bl w:val="nil"/>
        </w:tcBorders>
        <w:shd w:val="clear" w:color="auto" w:fill="E1E1E1"/>
      </w:tcPr>
    </w:tblStylePr>
    <w:tblStylePr w:type="lastCol">
      <w:rPr>
        <w:rFonts w:ascii="Arial" w:hAnsi="Arial"/>
        <w:b w:val="0"/>
        <w:bCs/>
        <w:sz w:val="20"/>
      </w:rPr>
      <w:tblPr/>
      <w:tcPr>
        <w:tcBorders>
          <w:top w:val="single" w:sz="4" w:space="0" w:color="808080" w:themeColor="background1" w:themeShade="80"/>
          <w:left w:val="single" w:sz="18" w:space="0" w:color="808080" w:themeColor="background1" w:themeShade="80"/>
          <w:bottom w:val="single" w:sz="4" w:space="0" w:color="808080" w:themeColor="background1" w:themeShade="80"/>
          <w:right w:val="nil"/>
          <w:insideH w:val="nil"/>
          <w:insideV w:val="nil"/>
          <w:tl2br w:val="nil"/>
          <w:tr2bl w:val="nil"/>
        </w:tcBorders>
        <w:shd w:val="clear" w:color="auto" w:fill="E1E1E1"/>
      </w:tcPr>
    </w:tblStylePr>
    <w:tblStylePr w:type="band1Horz">
      <w:tblPr/>
      <w:tcPr>
        <w:tcBorders>
          <w:top w:val="single" w:sz="4" w:space="0" w:color="A6A6A6" w:themeColor="background1" w:themeShade="A6"/>
          <w:left w:val="nil"/>
          <w:bottom w:val="single" w:sz="4" w:space="0" w:color="A6A6A6" w:themeColor="background1" w:themeShade="A6"/>
          <w:right w:val="nil"/>
          <w:insideH w:val="nil"/>
          <w:insideV w:val="single" w:sz="4" w:space="0" w:color="A6A6A6" w:themeColor="background1" w:themeShade="A6"/>
          <w:tl2br w:val="nil"/>
          <w:tr2bl w:val="nil"/>
        </w:tcBorders>
        <w:shd w:val="clear" w:color="auto" w:fill="F9F9F9"/>
      </w:tcPr>
    </w:tblStylePr>
    <w:tblStylePr w:type="band2Horz">
      <w:tblPr/>
      <w:tcPr>
        <w:tcBorders>
          <w:top w:val="single" w:sz="4" w:space="0" w:color="A6A6A6" w:themeColor="background1" w:themeShade="A6"/>
          <w:left w:val="nil"/>
          <w:bottom w:val="single" w:sz="4" w:space="0" w:color="A6A6A6" w:themeColor="background1" w:themeShade="A6"/>
          <w:right w:val="nil"/>
          <w:insideH w:val="nil"/>
          <w:insideV w:val="single" w:sz="4" w:space="0" w:color="BFBFBF" w:themeColor="background1" w:themeShade="BF"/>
          <w:tl2br w:val="nil"/>
          <w:tr2bl w:val="nil"/>
        </w:tcBorders>
        <w:shd w:val="clear" w:color="auto" w:fill="FFFFFF" w:themeFill="background1"/>
      </w:tcPr>
    </w:tblStylePr>
    <w:tblStylePr w:type="seCell">
      <w:tblPr/>
      <w:tcPr>
        <w:tcBorders>
          <w:top w:val="single" w:sz="18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nil"/>
          <w:insideH w:val="nil"/>
          <w:insideV w:val="nil"/>
          <w:tl2br w:val="nil"/>
          <w:tr2bl w:val="nil"/>
        </w:tcBorders>
        <w:shd w:val="clear" w:color="auto" w:fill="A7D8B8"/>
      </w:tcPr>
    </w:tblStylePr>
  </w:style>
  <w:style w:type="character" w:styleId="Hyperlink">
    <w:name w:val="Hyperlink"/>
    <w:basedOn w:val="DefaultParagraphFont"/>
    <w:uiPriority w:val="99"/>
    <w:unhideWhenUsed/>
    <w:rsid w:val="00DB6848"/>
    <w:rPr>
      <w:color w:val="00A651" w:themeColor="hyperlink"/>
      <w:u w:val="single"/>
    </w:rPr>
  </w:style>
  <w:style w:type="character" w:customStyle="1" w:styleId="ListParagraphChar">
    <w:name w:val="List Paragraph Char"/>
    <w:aliases w:val="Bullet Number Char"/>
    <w:basedOn w:val="DefaultParagraphFont"/>
    <w:link w:val="ListParagraph"/>
    <w:uiPriority w:val="34"/>
    <w:rsid w:val="001D28C3"/>
    <w:rPr>
      <w:rFonts w:ascii="Arial" w:eastAsia="Times New Roman" w:hAnsi="Arial" w:cs="Times New Roman"/>
      <w:spacing w:val="4"/>
      <w:sz w:val="20"/>
      <w:szCs w:val="24"/>
      <w:lang w:val="en-GB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njjang@gmtc.kr" TargetMode="External"/><Relationship Id="rId13" Type="http://schemas.openxmlformats.org/officeDocument/2006/relationships/hyperlink" Target="mailto:contact@srdc.com.t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montesinos@prodevelop.e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les@vinotion.n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yonjjang@gmtc.k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yonjjang@gmtc.kr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ITEA Office">
      <a:dk1>
        <a:sysClr val="windowText" lastClr="000000"/>
      </a:dk1>
      <a:lt1>
        <a:sysClr val="window" lastClr="FFFFFF"/>
      </a:lt1>
      <a:dk2>
        <a:srgbClr val="F36F21"/>
      </a:dk2>
      <a:lt2>
        <a:srgbClr val="EEECE1"/>
      </a:lt2>
      <a:accent1>
        <a:srgbClr val="00A651"/>
      </a:accent1>
      <a:accent2>
        <a:srgbClr val="7F7F7F"/>
      </a:accent2>
      <a:accent3>
        <a:srgbClr val="F36F21"/>
      </a:accent3>
      <a:accent4>
        <a:srgbClr val="FBDC57"/>
      </a:accent4>
      <a:accent5>
        <a:srgbClr val="73C052"/>
      </a:accent5>
      <a:accent6>
        <a:srgbClr val="2484C6"/>
      </a:accent6>
      <a:hlink>
        <a:srgbClr val="00A651"/>
      </a:hlink>
      <a:folHlink>
        <a:srgbClr val="7F7F7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719C6C-1649-466A-BEEF-3FCE00A0D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3275</Words>
  <Characters>18671</Characters>
  <Application>Microsoft Office Word</Application>
  <DocSecurity>0</DocSecurity>
  <Lines>155</Lines>
  <Paragraphs>43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Microsoft</Company>
  <LinksUpToDate>false</LinksUpToDate>
  <CharactersWithSpaces>21903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van den Borne</dc:creator>
  <cp:lastModifiedBy>Burcu YILMAZ</cp:lastModifiedBy>
  <cp:revision>2</cp:revision>
  <cp:lastPrinted>2015-03-27T15:13:00Z</cp:lastPrinted>
  <dcterms:created xsi:type="dcterms:W3CDTF">2017-11-24T13:38:00Z</dcterms:created>
  <dcterms:modified xsi:type="dcterms:W3CDTF">2017-11-24T13:38:00Z</dcterms:modified>
</cp:coreProperties>
</file>