
<file path=[Content_Types].xml><?xml version="1.0" encoding="utf-8"?>
<Types xmlns="http://schemas.openxmlformats.org/package/2006/content-types">
  <Default Extension="png" ContentType="image/png"/>
  <Default Extension="jpeg" ContentType="image/jpeg"/>
  <Default Extension="emf" ContentType="image/x-emf"/>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1C10" w:rsidRDefault="00963DDA">
      <w:pPr>
        <w:pStyle w:val="DocumentTitle"/>
      </w:pPr>
      <w:r>
        <w:t>Standardization and dissemination</w:t>
      </w:r>
    </w:p>
    <w:p w:rsidR="005D1C10" w:rsidRDefault="00963DDA">
      <w:pPr>
        <w:pStyle w:val="dottedline"/>
        <w:jc w:val="left"/>
      </w:pPr>
      <w:r>
        <w:t>•••••••••••••••••••••••••••••••••••••••••••••</w:t>
      </w:r>
    </w:p>
    <w:p w:rsidR="005D1C10" w:rsidRDefault="005D1C10">
      <w:pPr>
        <w:pStyle w:val="Corpsdetexte"/>
      </w:pPr>
    </w:p>
    <w:p w:rsidR="005D1C10" w:rsidRDefault="005D1C10">
      <w:pPr>
        <w:pStyle w:val="Corpsdetexte"/>
      </w:pPr>
    </w:p>
    <w:p w:rsidR="005D1C10" w:rsidRDefault="005D1C10">
      <w:pPr>
        <w:pStyle w:val="Corpsdetexte"/>
      </w:pPr>
    </w:p>
    <w:p w:rsidR="005D1C10" w:rsidRDefault="005D1C10">
      <w:pPr>
        <w:pStyle w:val="Corpsdetexte"/>
      </w:pPr>
    </w:p>
    <w:p w:rsidR="005D1C10" w:rsidRDefault="005D1C10">
      <w:pPr>
        <w:pStyle w:val="Corpsdetexte"/>
      </w:pPr>
    </w:p>
    <w:p w:rsidR="005D1C10" w:rsidRDefault="005D1C10">
      <w:pPr>
        <w:pStyle w:val="Corpsdetexte"/>
      </w:pPr>
    </w:p>
    <w:p w:rsidR="005D1C10" w:rsidRDefault="005D1C10">
      <w:pPr>
        <w:pStyle w:val="Corpsdetexte"/>
      </w:pPr>
    </w:p>
    <w:p w:rsidR="005D1C10" w:rsidRDefault="005D1C10">
      <w:pPr>
        <w:pStyle w:val="Corpsdetexte"/>
      </w:pPr>
    </w:p>
    <w:p w:rsidR="005D1C10" w:rsidRDefault="00963DDA">
      <w:pPr>
        <w:pStyle w:val="Corpsdetexte"/>
      </w:pPr>
      <w:r>
        <w:t xml:space="preserve">Edited by: </w:t>
      </w:r>
      <w:sdt>
        <w:sdtPr>
          <w:alias w:val="Author"/>
          <w:id w:val="997382567"/>
          <w:dataBinding w:prefixMappings="xmlns:ns0='http://purl.org/dc/elements/1.1/' xmlns:ns1='http://schemas.openxmlformats.org/package/2006/metadata/core-properties' " w:xpath="/ns1:coreProperties[1]/ns0:creator[1]" w:storeItemID="{6C3C8BC8-F283-45AE-878A-BAB7291924A1}"/>
          <w:text/>
        </w:sdtPr>
        <w:sdtEndPr/>
        <w:sdtContent>
          <w:r>
            <w:rPr>
              <w:lang w:val="en-US"/>
            </w:rPr>
            <w:t>Antoine Garnier</w:t>
          </w:r>
        </w:sdtContent>
      </w:sdt>
    </w:p>
    <w:p w:rsidR="005D1C10" w:rsidRDefault="00963DDA">
      <w:pPr>
        <w:pStyle w:val="Corpsdetexte"/>
      </w:pPr>
      <w:r>
        <w:t xml:space="preserve">Date:  </w:t>
      </w:r>
      <w:r>
        <w:rPr>
          <w:lang w:eastAsia="en-GB"/>
        </w:rPr>
        <w:t xml:space="preserve"> August 30</w:t>
      </w:r>
      <w:r>
        <w:rPr>
          <w:vertAlign w:val="superscript"/>
          <w:lang w:eastAsia="en-GB"/>
        </w:rPr>
        <w:t>th</w:t>
      </w:r>
      <w:r>
        <w:rPr>
          <w:lang w:eastAsia="en-GB"/>
        </w:rPr>
        <w:t>, 2017</w:t>
      </w:r>
    </w:p>
    <w:p w:rsidR="005D1C10" w:rsidRDefault="00963DDA">
      <w:pPr>
        <w:pStyle w:val="Header1"/>
      </w:pPr>
      <w:r>
        <w:lastRenderedPageBreak/>
        <w:t>Table of Contents</w:t>
      </w:r>
    </w:p>
    <w:p w:rsidR="005D1C10" w:rsidRDefault="00963DDA">
      <w:pPr>
        <w:pStyle w:val="TM1"/>
        <w:tabs>
          <w:tab w:val="right" w:leader="dot" w:pos="9524"/>
        </w:tabs>
      </w:pPr>
      <w:r>
        <w:fldChar w:fldCharType="begin"/>
      </w:r>
      <w:r>
        <w:instrText>TOC \o "1-3" \u \h</w:instrText>
      </w:r>
      <w:r>
        <w:fldChar w:fldCharType="separate"/>
      </w:r>
      <w:hyperlink w:anchor="__RefHeading___Toc4875_691871362">
        <w:r>
          <w:t>1.Introduction</w:t>
        </w:r>
        <w:r>
          <w:tab/>
          <w:t>3</w:t>
        </w:r>
      </w:hyperlink>
    </w:p>
    <w:p w:rsidR="005D1C10" w:rsidRDefault="00963DDA">
      <w:pPr>
        <w:pStyle w:val="TM1"/>
        <w:tabs>
          <w:tab w:val="right" w:leader="dot" w:pos="9524"/>
        </w:tabs>
      </w:pPr>
      <w:hyperlink w:anchor="__RefHeading___Toc4877_691871362">
        <w:r>
          <w:t>2.List of standards in MOOCTAB</w:t>
        </w:r>
        <w:r>
          <w:tab/>
          <w:t>4</w:t>
        </w:r>
      </w:hyperlink>
    </w:p>
    <w:p w:rsidR="005D1C10" w:rsidRDefault="00963DDA">
      <w:pPr>
        <w:pStyle w:val="TM2"/>
        <w:tabs>
          <w:tab w:val="right" w:leader="dot" w:pos="9524"/>
        </w:tabs>
      </w:pPr>
      <w:hyperlink w:anchor="__RefHeading___Toc4879_691871362">
        <w:r>
          <w:t>2.1.Content standards</w:t>
        </w:r>
        <w:r>
          <w:tab/>
          <w:t>4</w:t>
        </w:r>
      </w:hyperlink>
    </w:p>
    <w:p w:rsidR="005D1C10" w:rsidRDefault="00963DDA">
      <w:pPr>
        <w:pStyle w:val="TM3"/>
        <w:tabs>
          <w:tab w:val="right" w:leader="dot" w:pos="9524"/>
        </w:tabs>
      </w:pPr>
      <w:hyperlink w:anchor="__RefHeading___Toc4881_691871362">
        <w:r>
          <w:t>2.1.1.Standards for publication</w:t>
        </w:r>
        <w:r>
          <w:tab/>
          <w:t>4</w:t>
        </w:r>
      </w:hyperlink>
    </w:p>
    <w:p w:rsidR="005D1C10" w:rsidRDefault="00963DDA">
      <w:pPr>
        <w:pStyle w:val="TM3"/>
        <w:tabs>
          <w:tab w:val="right" w:leader="dot" w:pos="9524"/>
        </w:tabs>
      </w:pPr>
      <w:hyperlink w:anchor="__RefHeading___Toc4883_691871362">
        <w:r>
          <w:t>2.1.2.Standards for data management</w:t>
        </w:r>
        <w:r>
          <w:tab/>
          <w:t>6</w:t>
        </w:r>
      </w:hyperlink>
    </w:p>
    <w:p w:rsidR="005D1C10" w:rsidRDefault="00963DDA">
      <w:pPr>
        <w:pStyle w:val="TM2"/>
        <w:tabs>
          <w:tab w:val="right" w:leader="dot" w:pos="9524"/>
        </w:tabs>
      </w:pPr>
      <w:hyperlink w:anchor="__RefHeading___Toc4885_691871362">
        <w:r>
          <w:t>2.2.Standards related to hardware</w:t>
        </w:r>
        <w:r>
          <w:tab/>
          <w:t>9</w:t>
        </w:r>
      </w:hyperlink>
    </w:p>
    <w:p w:rsidR="005D1C10" w:rsidRDefault="00963DDA">
      <w:pPr>
        <w:pStyle w:val="TM2"/>
        <w:tabs>
          <w:tab w:val="right" w:leader="dot" w:pos="9524"/>
        </w:tabs>
      </w:pPr>
      <w:hyperlink w:anchor="__RefHeading___Toc4887_691871362">
        <w:r>
          <w:t>2.3.Security standa</w:t>
        </w:r>
        <w:r>
          <w:t>rds</w:t>
        </w:r>
        <w:r>
          <w:tab/>
          <w:t>9</w:t>
        </w:r>
      </w:hyperlink>
    </w:p>
    <w:p w:rsidR="005D1C10" w:rsidRDefault="00963DDA">
      <w:pPr>
        <w:pStyle w:val="TM1"/>
        <w:tabs>
          <w:tab w:val="right" w:leader="dot" w:pos="9524"/>
        </w:tabs>
      </w:pPr>
      <w:hyperlink w:anchor="__RefHeading___Toc4889_691871362">
        <w:r>
          <w:t>3.Cartography of main standards</w:t>
        </w:r>
        <w:r>
          <w:tab/>
          <w:t>10</w:t>
        </w:r>
      </w:hyperlink>
    </w:p>
    <w:p w:rsidR="005D1C10" w:rsidRDefault="00963DDA">
      <w:pPr>
        <w:pStyle w:val="TM2"/>
        <w:tabs>
          <w:tab w:val="right" w:leader="dot" w:pos="9524"/>
        </w:tabs>
      </w:pPr>
      <w:hyperlink w:anchor="__RefHeading___Toc4891_691871362">
        <w:r>
          <w:t>3.1.Security standards</w:t>
        </w:r>
        <w:r>
          <w:tab/>
          <w:t>10</w:t>
        </w:r>
      </w:hyperlink>
    </w:p>
    <w:p w:rsidR="005D1C10" w:rsidRDefault="00963DDA">
      <w:pPr>
        <w:pStyle w:val="TM3"/>
        <w:tabs>
          <w:tab w:val="right" w:leader="dot" w:pos="9524"/>
        </w:tabs>
      </w:pPr>
      <w:hyperlink w:anchor="__RefHeading___Toc4893_691871362">
        <w:r>
          <w:t>3.1.1.Involvement of par</w:t>
        </w:r>
        <w:r>
          <w:t>tners</w:t>
        </w:r>
        <w:r>
          <w:tab/>
          <w:t>10</w:t>
        </w:r>
      </w:hyperlink>
    </w:p>
    <w:p w:rsidR="005D1C10" w:rsidRDefault="00963DDA">
      <w:pPr>
        <w:pStyle w:val="TM3"/>
        <w:tabs>
          <w:tab w:val="right" w:leader="dot" w:pos="9524"/>
        </w:tabs>
      </w:pPr>
      <w:hyperlink w:anchor="__RefHeading___Toc4895_691871362">
        <w:r>
          <w:t>3.1.2.Relationships between standards organizations</w:t>
        </w:r>
        <w:r>
          <w:tab/>
          <w:t>10</w:t>
        </w:r>
      </w:hyperlink>
    </w:p>
    <w:p w:rsidR="005D1C10" w:rsidRDefault="00963DDA">
      <w:pPr>
        <w:pStyle w:val="TM2"/>
        <w:tabs>
          <w:tab w:val="right" w:leader="dot" w:pos="9524"/>
        </w:tabs>
      </w:pPr>
      <w:hyperlink w:anchor="__RefHeading___Toc4897_691871362">
        <w:r>
          <w:t>3.2.Table of standards at stake in the MOOCTAB project</w:t>
        </w:r>
        <w:r>
          <w:tab/>
          <w:t>11</w:t>
        </w:r>
      </w:hyperlink>
      <w:r>
        <w:fldChar w:fldCharType="end"/>
      </w:r>
    </w:p>
    <w:p w:rsidR="005D1C10" w:rsidRDefault="00963DDA">
      <w:pPr>
        <w:pStyle w:val="Titre1"/>
        <w:numPr>
          <w:ilvl w:val="0"/>
          <w:numId w:val="2"/>
        </w:numPr>
      </w:pPr>
      <w:bookmarkStart w:id="0" w:name="__RefHeading___Toc4875_691871362"/>
      <w:bookmarkStart w:id="1" w:name="_Toc492645342"/>
      <w:bookmarkEnd w:id="0"/>
      <w:bookmarkEnd w:id="1"/>
      <w:r>
        <w:lastRenderedPageBreak/>
        <w:t>Introduction</w:t>
      </w:r>
    </w:p>
    <w:p w:rsidR="005D1C10" w:rsidRDefault="00963DDA">
      <w:pPr>
        <w:pStyle w:val="Corpsdetexte"/>
      </w:pPr>
      <w:r>
        <w:t xml:space="preserve">This task focuses on standardization issues in the project. The deliverable identifies relevant standardization bodies (IDPF, W3C, </w:t>
      </w:r>
      <w:proofErr w:type="spellStart"/>
      <w:r>
        <w:t>afnor</w:t>
      </w:r>
      <w:proofErr w:type="spellEnd"/>
      <w:r>
        <w:t>, ISO, etc.) regarding different aspects of MOOCTAB project (security, digital publication, hardware). This first part a</w:t>
      </w:r>
      <w:r>
        <w:t>lso describes the standards associated to these bodies and gives short descriptions of them. It includes their operation and special features when they are in direct competition (</w:t>
      </w:r>
      <w:proofErr w:type="spellStart"/>
      <w:r>
        <w:t>xAPI</w:t>
      </w:r>
      <w:proofErr w:type="spellEnd"/>
      <w:r>
        <w:t xml:space="preserve"> and </w:t>
      </w:r>
      <w:proofErr w:type="spellStart"/>
      <w:r>
        <w:t>Caliper</w:t>
      </w:r>
      <w:proofErr w:type="spellEnd"/>
      <w:r>
        <w:t>). Then it focuses on relationships between standards bodies.</w:t>
      </w:r>
      <w:r>
        <w:t xml:space="preserve"> Eventually the document provides a table containing all the relevant standards of the project.</w:t>
      </w:r>
    </w:p>
    <w:p w:rsidR="005D1C10" w:rsidRDefault="005D1C10">
      <w:pPr>
        <w:pStyle w:val="Corpsdetexte"/>
      </w:pPr>
    </w:p>
    <w:p w:rsidR="005D1C10" w:rsidRDefault="00963DDA">
      <w:pPr>
        <w:pStyle w:val="Titre1"/>
        <w:numPr>
          <w:ilvl w:val="0"/>
          <w:numId w:val="2"/>
        </w:numPr>
      </w:pPr>
      <w:bookmarkStart w:id="2" w:name="__RefHeading___Toc4877_691871362"/>
      <w:bookmarkStart w:id="3" w:name="_Toc492645343"/>
      <w:bookmarkEnd w:id="2"/>
      <w:bookmarkEnd w:id="3"/>
      <w:r>
        <w:lastRenderedPageBreak/>
        <w:t>List of standards in MOOCTAB</w:t>
      </w:r>
    </w:p>
    <w:p w:rsidR="005D1C10" w:rsidRDefault="00963DDA">
      <w:pPr>
        <w:pStyle w:val="Titre2"/>
        <w:numPr>
          <w:ilvl w:val="1"/>
          <w:numId w:val="2"/>
        </w:numPr>
      </w:pPr>
      <w:bookmarkStart w:id="4" w:name="__RefHeading___Toc4879_691871362"/>
      <w:bookmarkStart w:id="5" w:name="_Toc492645344"/>
      <w:bookmarkEnd w:id="4"/>
      <w:bookmarkEnd w:id="5"/>
      <w:r>
        <w:t>Content standards</w:t>
      </w:r>
    </w:p>
    <w:p w:rsidR="005D1C10" w:rsidRDefault="00963DDA">
      <w:pPr>
        <w:pStyle w:val="Corpsdetexte"/>
      </w:pPr>
      <w:r>
        <w:t xml:space="preserve">Various standards already exist in the education ecosystem. They are used for publication and data management </w:t>
      </w:r>
      <w:r>
        <w:t>notably.</w:t>
      </w:r>
    </w:p>
    <w:p w:rsidR="005D1C10" w:rsidRDefault="00963DDA">
      <w:pPr>
        <w:pStyle w:val="Titre3"/>
        <w:numPr>
          <w:ilvl w:val="2"/>
          <w:numId w:val="2"/>
        </w:numPr>
      </w:pPr>
      <w:bookmarkStart w:id="6" w:name="__RefHeading___Toc4881_691871362"/>
      <w:bookmarkStart w:id="7" w:name="_Toc492645345"/>
      <w:bookmarkEnd w:id="6"/>
      <w:bookmarkEnd w:id="7"/>
      <w:r>
        <w:t>Standards for publication</w:t>
      </w:r>
    </w:p>
    <w:p w:rsidR="005D1C10" w:rsidRDefault="00963DDA">
      <w:pPr>
        <w:pStyle w:val="Titre4"/>
        <w:numPr>
          <w:ilvl w:val="3"/>
          <w:numId w:val="2"/>
        </w:numPr>
      </w:pPr>
      <w:r>
        <w:t>SCORM</w:t>
      </w:r>
    </w:p>
    <w:p w:rsidR="005D1C10" w:rsidRDefault="00963DDA">
      <w:pPr>
        <w:pStyle w:val="Corpsdetexte"/>
      </w:pPr>
      <w:r>
        <w:rPr>
          <w:noProof/>
        </w:rPr>
        <w:drawing>
          <wp:anchor distT="18415" distB="18415" distL="133350" distR="133350" simplePos="0" relativeHeight="2" behindDoc="0" locked="0" layoutInCell="1" allowOverlap="1">
            <wp:simplePos x="0" y="0"/>
            <wp:positionH relativeFrom="column">
              <wp:posOffset>148590</wp:posOffset>
            </wp:positionH>
            <wp:positionV relativeFrom="paragraph">
              <wp:posOffset>864235</wp:posOffset>
            </wp:positionV>
            <wp:extent cx="5638800" cy="3905250"/>
            <wp:effectExtent l="0" t="0" r="0" b="0"/>
            <wp:wrapTopAndBottom/>
            <wp:docPr id="1" name="Image 1" descr="D:\IMT\Projets\MOOCTAB\Images\SCORM_over_ti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D:\IMT\Projets\MOOCTAB\Images\SCORM_over_time.JPG"/>
                    <pic:cNvPicPr>
                      <a:picLocks noChangeAspect="1" noChangeArrowheads="1"/>
                    </pic:cNvPicPr>
                  </pic:nvPicPr>
                  <pic:blipFill>
                    <a:blip r:embed="rId8"/>
                    <a:stretch>
                      <a:fillRect/>
                    </a:stretch>
                  </pic:blipFill>
                  <pic:spPr bwMode="auto">
                    <a:xfrm>
                      <a:off x="0" y="0"/>
                      <a:ext cx="5638800" cy="3905250"/>
                    </a:xfrm>
                    <a:prstGeom prst="rect">
                      <a:avLst/>
                    </a:prstGeom>
                  </pic:spPr>
                </pic:pic>
              </a:graphicData>
            </a:graphic>
          </wp:anchor>
        </w:drawing>
      </w:r>
      <w:r>
        <w:t>Probably the most well-known standard for education, SCORM first release dated back to the year 2000, then it was widely adopted from 2001 with the second release. We are now using the 4th edition with the most rec</w:t>
      </w:r>
      <w:r>
        <w:t xml:space="preserve">ent release in 2009. </w:t>
      </w:r>
      <w:proofErr w:type="gramStart"/>
      <w:r>
        <w:t>Nevertheless</w:t>
      </w:r>
      <w:proofErr w:type="gramEnd"/>
      <w:r>
        <w:t xml:space="preserve"> the first version is still the most used version:</w:t>
      </w:r>
    </w:p>
    <w:p w:rsidR="005D1C10" w:rsidRDefault="005D1C10">
      <w:pPr>
        <w:pStyle w:val="Corpsdetexte"/>
        <w:jc w:val="center"/>
        <w:rPr>
          <w:i/>
        </w:rPr>
      </w:pPr>
    </w:p>
    <w:p w:rsidR="005D1C10" w:rsidRDefault="00963DDA">
      <w:pPr>
        <w:pStyle w:val="Corpsdetexte"/>
        <w:jc w:val="center"/>
        <w:rPr>
          <w:i/>
        </w:rPr>
      </w:pPr>
      <w:r>
        <w:rPr>
          <w:i/>
        </w:rPr>
        <w:t>SCORM versions used over time</w:t>
      </w:r>
      <w:r>
        <w:rPr>
          <w:rStyle w:val="Ancredenotedebasdepage"/>
          <w:i/>
        </w:rPr>
        <w:footnoteReference w:id="1"/>
      </w:r>
    </w:p>
    <w:p w:rsidR="005D1C10" w:rsidRDefault="005D1C10">
      <w:pPr>
        <w:pStyle w:val="Corpsdetexte"/>
      </w:pPr>
    </w:p>
    <w:p w:rsidR="005D1C10" w:rsidRDefault="00963DDA">
      <w:pPr>
        <w:pStyle w:val="Corpsdetexte"/>
      </w:pPr>
      <w:r>
        <w:t>SCORM for Sharable Content Object Reference Model is featured by 4 dimensions interoperability, portability, reusability and sequencing. In</w:t>
      </w:r>
      <w:r>
        <w:t xml:space="preserve">teroperability defines ways to communicate between </w:t>
      </w:r>
      <w:proofErr w:type="gramStart"/>
      <w:r>
        <w:t>client side</w:t>
      </w:r>
      <w:proofErr w:type="gramEnd"/>
      <w:r>
        <w:t xml:space="preserve"> content and the LMS (learning management system). Portability for SCORM is made up of the CAM (Content Aggregation Model). It provides models for the packaging of content basically in a Zip fil</w:t>
      </w:r>
      <w:r>
        <w:t xml:space="preserve">e (such </w:t>
      </w:r>
      <w:r>
        <w:lastRenderedPageBreak/>
        <w:t xml:space="preserve">as it is for </w:t>
      </w:r>
      <w:proofErr w:type="spellStart"/>
      <w:r>
        <w:t>ePub</w:t>
      </w:r>
      <w:proofErr w:type="spellEnd"/>
      <w:r>
        <w:t xml:space="preserve"> file). Reusability is provided by the CAM defines a way to search and discover the learning object. It gives the requirements to build and organize content (e.g., course, lessons, modules, etc.). It includes rules about metadata a</w:t>
      </w:r>
      <w:r>
        <w:t>s well. A later release of the standard introduced sequencing of activities that enables to organise the learning objects in paths. They permit the learner to better watch his progress, bookmark it and then know when to break between competencies.</w:t>
      </w:r>
    </w:p>
    <w:p w:rsidR="005D1C10" w:rsidRDefault="00963DDA">
      <w:pPr>
        <w:pStyle w:val="Corpsdetexte"/>
      </w:pPr>
      <w:r>
        <w:t>SCORM is</w:t>
      </w:r>
      <w:r>
        <w:t xml:space="preserve"> a specification of the Advanced Distributed Learning (ADL) Initiative – a government program from the Office of the United States Secretary of </w:t>
      </w:r>
      <w:proofErr w:type="spellStart"/>
      <w:r>
        <w:t>Defense</w:t>
      </w:r>
      <w:proofErr w:type="spellEnd"/>
      <w:r>
        <w:t>.</w:t>
      </w:r>
    </w:p>
    <w:p w:rsidR="005D1C10" w:rsidRDefault="00963DDA">
      <w:pPr>
        <w:pStyle w:val="Corpsdetexte"/>
      </w:pPr>
      <w:r>
        <w:t xml:space="preserve">The standard uses XML and is based on previous works from AICC, IMS Global and Ariadne (LOM). </w:t>
      </w:r>
    </w:p>
    <w:p w:rsidR="005D1C10" w:rsidRDefault="00963DDA">
      <w:pPr>
        <w:pStyle w:val="Corpsdetexte"/>
      </w:pPr>
      <w:r>
        <w:t xml:space="preserve">Broader </w:t>
      </w:r>
      <w:r>
        <w:t xml:space="preserve">than SCORM, </w:t>
      </w:r>
      <w:proofErr w:type="spellStart"/>
      <w:r>
        <w:t>TinCan</w:t>
      </w:r>
      <w:proofErr w:type="spellEnd"/>
      <w:r>
        <w:t xml:space="preserve"> is viewed as the successor of the ADL norm. It resolves many problems inherent to SCORM. It also goes beyond SCORM with the possibility to collect data with statements of learning objects (see infra). ADL stays the owner of the standard </w:t>
      </w:r>
      <w:r>
        <w:t xml:space="preserve">and continues to maintain it through Tin Can (Experience API) that replaced SCORM. </w:t>
      </w:r>
    </w:p>
    <w:p w:rsidR="005D1C10" w:rsidRDefault="00963DDA">
      <w:pPr>
        <w:pStyle w:val="Titre4"/>
        <w:numPr>
          <w:ilvl w:val="3"/>
          <w:numId w:val="2"/>
        </w:numPr>
      </w:pPr>
      <w:proofErr w:type="spellStart"/>
      <w:r>
        <w:t>ePub</w:t>
      </w:r>
      <w:proofErr w:type="spellEnd"/>
    </w:p>
    <w:p w:rsidR="005D1C10" w:rsidRDefault="00963DDA">
      <w:pPr>
        <w:pStyle w:val="Corpsdetexte"/>
      </w:pPr>
      <w:proofErr w:type="spellStart"/>
      <w:r>
        <w:t>ePub</w:t>
      </w:r>
      <w:proofErr w:type="spellEnd"/>
      <w:r>
        <w:t xml:space="preserve"> is a standard for digital publication. Like SCORM it enables to package content file in a zip package that could be read in specific e-readers.  </w:t>
      </w:r>
    </w:p>
    <w:p w:rsidR="005D1C10" w:rsidRDefault="00963DDA">
      <w:pPr>
        <w:pStyle w:val="Corpsdetexte"/>
        <w:jc w:val="center"/>
      </w:pPr>
      <w:r>
        <w:rPr>
          <w:noProof/>
        </w:rPr>
        <w:drawing>
          <wp:inline distT="0" distB="0" distL="0" distR="0">
            <wp:extent cx="3048000" cy="4314825"/>
            <wp:effectExtent l="0" t="0" r="0" b="0"/>
            <wp:docPr id="2" name="Image 2" descr="D:\IMT\Images\Epub_scheme_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D:\IMT\Images\Epub_scheme_small.png"/>
                    <pic:cNvPicPr>
                      <a:picLocks noChangeAspect="1" noChangeArrowheads="1"/>
                    </pic:cNvPicPr>
                  </pic:nvPicPr>
                  <pic:blipFill>
                    <a:blip r:embed="rId9"/>
                    <a:stretch>
                      <a:fillRect/>
                    </a:stretch>
                  </pic:blipFill>
                  <pic:spPr bwMode="auto">
                    <a:xfrm>
                      <a:off x="0" y="0"/>
                      <a:ext cx="3048000" cy="4314825"/>
                    </a:xfrm>
                    <a:prstGeom prst="rect">
                      <a:avLst/>
                    </a:prstGeom>
                  </pic:spPr>
                </pic:pic>
              </a:graphicData>
            </a:graphic>
          </wp:inline>
        </w:drawing>
      </w:r>
    </w:p>
    <w:p w:rsidR="005D1C10" w:rsidRDefault="00963DDA">
      <w:pPr>
        <w:pStyle w:val="Corpsdetexte"/>
        <w:jc w:val="center"/>
        <w:rPr>
          <w:i/>
        </w:rPr>
      </w:pPr>
      <w:r>
        <w:rPr>
          <w:i/>
        </w:rPr>
        <w:t>Composition of</w:t>
      </w:r>
      <w:r>
        <w:rPr>
          <w:i/>
        </w:rPr>
        <w:t xml:space="preserve"> an </w:t>
      </w:r>
      <w:proofErr w:type="spellStart"/>
      <w:r>
        <w:rPr>
          <w:i/>
        </w:rPr>
        <w:t>EPub</w:t>
      </w:r>
      <w:proofErr w:type="spellEnd"/>
      <w:r>
        <w:rPr>
          <w:i/>
        </w:rPr>
        <w:t xml:space="preserve"> file</w:t>
      </w:r>
    </w:p>
    <w:p w:rsidR="005D1C10" w:rsidRDefault="00963DDA">
      <w:pPr>
        <w:pStyle w:val="Corpsdetexte"/>
      </w:pPr>
      <w:r>
        <w:t xml:space="preserve">Content files (HTML files) are encapsulated in a package with CSS files and images. They are displayed following the navigation file (nav.html). The standard vocation is to package and encode structured and </w:t>
      </w:r>
      <w:r>
        <w:lastRenderedPageBreak/>
        <w:t xml:space="preserve">enhanced web content to distribute </w:t>
      </w:r>
      <w:r>
        <w:t>it in a single file format. EPUB allows publishers to produce and distribute a single digital publication file. It provides consumers large interoperability between soft and hardware for digital books and various kinds of publications.</w:t>
      </w:r>
    </w:p>
    <w:p w:rsidR="005D1C10" w:rsidRDefault="00963DDA">
      <w:pPr>
        <w:pStyle w:val="Corpsdetexte"/>
      </w:pPr>
      <w:r>
        <w:t>The standard is main</w:t>
      </w:r>
      <w:r>
        <w:t xml:space="preserve">tained by the IDPF (International Digital Publishing Forum). The association is responsible for establishing a standard for </w:t>
      </w:r>
      <w:proofErr w:type="spellStart"/>
      <w:r>
        <w:t>ebook</w:t>
      </w:r>
      <w:proofErr w:type="spellEnd"/>
      <w:r>
        <w:t xml:space="preserve"> publishing. On January 2017 IDPF was combined into the W3C. IDPF is now a dedicated branch of the W3C with a Publishing Steeri</w:t>
      </w:r>
      <w:r>
        <w:t>ng Committee and various sub-groups to support the development of the standard (Business, Digital Publishing Interest and Working Group). This merge was decided to “fully align the publishing industry and core Web technology” as the technologies involved w</w:t>
      </w:r>
      <w:r>
        <w:t xml:space="preserve">ere largely the same. The “education profile” of </w:t>
      </w:r>
      <w:proofErr w:type="spellStart"/>
      <w:r>
        <w:t>ePub</w:t>
      </w:r>
      <w:proofErr w:type="spellEnd"/>
      <w:r>
        <w:t xml:space="preserve"> 3 has been also committed to W3C and still discussed within the community group. The EPUB for Education profile represents the effort to adapt the EPUB 3 format to the unique structural, semantic and be</w:t>
      </w:r>
      <w:r>
        <w:t xml:space="preserve">havioural requirements of educational publishing. It includes a strong focus on accessibility with the integration of DAISY consortium requirements directly in the </w:t>
      </w:r>
      <w:proofErr w:type="spellStart"/>
      <w:r>
        <w:t>ePub</w:t>
      </w:r>
      <w:proofErr w:type="spellEnd"/>
      <w:r>
        <w:t xml:space="preserve"> standard. </w:t>
      </w:r>
      <w:proofErr w:type="spellStart"/>
      <w:r>
        <w:t>ePub</w:t>
      </w:r>
      <w:proofErr w:type="spellEnd"/>
      <w:r>
        <w:t xml:space="preserve"> is also compatible with data management standard such as QTI and others </w:t>
      </w:r>
      <w:r>
        <w:t xml:space="preserve">IMS Global standards. The last draft of the format has been published on </w:t>
      </w:r>
      <w:proofErr w:type="gramStart"/>
      <w:r>
        <w:t>May,</w:t>
      </w:r>
      <w:proofErr w:type="gramEnd"/>
      <w:r>
        <w:t xml:space="preserve"> 31</w:t>
      </w:r>
      <w:r>
        <w:rPr>
          <w:vertAlign w:val="superscript"/>
        </w:rPr>
        <w:t>st</w:t>
      </w:r>
      <w:r>
        <w:t xml:space="preserve">, 2017. </w:t>
      </w:r>
    </w:p>
    <w:p w:rsidR="005D1C10" w:rsidRDefault="00963DDA">
      <w:pPr>
        <w:pStyle w:val="Corpsdetexte"/>
      </w:pPr>
      <w:r>
        <w:t xml:space="preserve">As said earlier, technologies used by </w:t>
      </w:r>
      <w:proofErr w:type="spellStart"/>
      <w:r>
        <w:t>ePub</w:t>
      </w:r>
      <w:proofErr w:type="spellEnd"/>
      <w:r>
        <w:t xml:space="preserve"> are very similar to those used for displaying the Web, especially HTML that is completely central.</w:t>
      </w:r>
    </w:p>
    <w:p w:rsidR="005D1C10" w:rsidRDefault="00963DDA">
      <w:pPr>
        <w:pStyle w:val="Titre4"/>
        <w:numPr>
          <w:ilvl w:val="3"/>
          <w:numId w:val="2"/>
        </w:numPr>
      </w:pPr>
      <w:r>
        <w:t>HTML5</w:t>
      </w:r>
    </w:p>
    <w:p w:rsidR="005D1C10" w:rsidRDefault="00963DDA">
      <w:pPr>
        <w:pStyle w:val="Corpsdetexte"/>
      </w:pPr>
      <w:r>
        <w:t xml:space="preserve">HTML is the main </w:t>
      </w:r>
      <w:r>
        <w:t>standard to create web pages and web applications. With CSS (Cascading Style Sheets), they constitute two emblematic technologies that organize the World Wide Web. W3C is the maintainer of both the HTML and the CSS standards.</w:t>
      </w:r>
    </w:p>
    <w:p w:rsidR="005D1C10" w:rsidRDefault="00963DDA">
      <w:pPr>
        <w:pStyle w:val="Corpsdetexte"/>
      </w:pPr>
      <w:r>
        <w:t xml:space="preserve">Also used for education, HTML </w:t>
      </w:r>
      <w:r>
        <w:t xml:space="preserve">serves more general purposes as it is widely used for displaying every kind of content on the Web. No specificity of the standard is related to education. </w:t>
      </w:r>
    </w:p>
    <w:p w:rsidR="005D1C10" w:rsidRDefault="005D1C10">
      <w:pPr>
        <w:pStyle w:val="Corpsdetexte"/>
      </w:pPr>
    </w:p>
    <w:p w:rsidR="005D1C10" w:rsidRDefault="00963DDA">
      <w:pPr>
        <w:pStyle w:val="Titre3"/>
        <w:numPr>
          <w:ilvl w:val="2"/>
          <w:numId w:val="2"/>
        </w:numPr>
      </w:pPr>
      <w:bookmarkStart w:id="8" w:name="__RefHeading___Toc4883_691871362"/>
      <w:bookmarkStart w:id="9" w:name="_Toc492645346"/>
      <w:bookmarkEnd w:id="8"/>
      <w:bookmarkEnd w:id="9"/>
      <w:r>
        <w:t>Standards for data management</w:t>
      </w:r>
    </w:p>
    <w:p w:rsidR="005D1C10" w:rsidRDefault="00963DDA">
      <w:pPr>
        <w:pStyle w:val="Titre4"/>
        <w:numPr>
          <w:ilvl w:val="3"/>
          <w:numId w:val="2"/>
        </w:numPr>
      </w:pPr>
      <w:r>
        <w:t>QTI</w:t>
      </w:r>
    </w:p>
    <w:p w:rsidR="005D1C10" w:rsidRDefault="00963DDA">
      <w:pPr>
        <w:pStyle w:val="Corpsdetexte"/>
      </w:pPr>
      <w:r>
        <w:t>QTI for Question and Test Interoperability is a standard that ensures interoperability authoring and delivery systems and various kinds of learning managing systems. It defines a standard for the representation of assessment content, the results and the co</w:t>
      </w:r>
      <w:r>
        <w:t xml:space="preserve">mmunication between each other. </w:t>
      </w:r>
    </w:p>
    <w:p w:rsidR="005D1C10" w:rsidRDefault="00963DDA">
      <w:pPr>
        <w:pStyle w:val="Corpsdetexte"/>
      </w:pPr>
      <w:r>
        <w:t xml:space="preserve">The specification consists of a data model that defines the structure of the assessment (questions, results, questions and results). The core of the model is a method to interchange questions and other assessment material. </w:t>
      </w:r>
      <w:r>
        <w:t>This XML data biding is used to exchange questions between different authoring tools and by publishers.</w:t>
      </w:r>
    </w:p>
    <w:p w:rsidR="005D1C10" w:rsidRDefault="00963DDA">
      <w:pPr>
        <w:pStyle w:val="Corpsdetexte"/>
      </w:pPr>
      <w:r>
        <w:rPr>
          <w:noProof/>
        </w:rPr>
        <w:lastRenderedPageBreak/>
        <w:drawing>
          <wp:inline distT="0" distB="0" distL="0" distR="0">
            <wp:extent cx="5829300" cy="3581400"/>
            <wp:effectExtent l="0" t="0" r="0" b="0"/>
            <wp:docPr id="3" name="Image 3" descr="D:\IMT\Projets\MOOCTAB\Images\QTI_Objects_Relationship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D:\IMT\Projets\MOOCTAB\Images\QTI_Objects_Relationships.JPG"/>
                    <pic:cNvPicPr>
                      <a:picLocks noChangeAspect="1" noChangeArrowheads="1"/>
                    </pic:cNvPicPr>
                  </pic:nvPicPr>
                  <pic:blipFill>
                    <a:blip r:embed="rId10"/>
                    <a:stretch>
                      <a:fillRect/>
                    </a:stretch>
                  </pic:blipFill>
                  <pic:spPr bwMode="auto">
                    <a:xfrm>
                      <a:off x="0" y="0"/>
                      <a:ext cx="5829300" cy="3581400"/>
                    </a:xfrm>
                    <a:prstGeom prst="rect">
                      <a:avLst/>
                    </a:prstGeom>
                  </pic:spPr>
                </pic:pic>
              </a:graphicData>
            </a:graphic>
          </wp:inline>
        </w:drawing>
      </w:r>
    </w:p>
    <w:p w:rsidR="005D1C10" w:rsidRDefault="00963DDA">
      <w:pPr>
        <w:pStyle w:val="Corpsdetexte"/>
        <w:jc w:val="center"/>
        <w:rPr>
          <w:i/>
        </w:rPr>
      </w:pPr>
      <w:r>
        <w:rPr>
          <w:i/>
        </w:rPr>
        <w:t>Relationships between the different objects constituting a Q&amp;A interaction</w:t>
      </w:r>
    </w:p>
    <w:p w:rsidR="005D1C10" w:rsidRDefault="00963DDA">
      <w:pPr>
        <w:pStyle w:val="Corpsdetexte"/>
      </w:pPr>
      <w:r>
        <w:t>The relationships between the three main elements (item, assessment and sec</w:t>
      </w:r>
      <w:r>
        <w:t>tion) define the data structure model used for QTI so that tracks could be monitored and assessed.</w:t>
      </w:r>
    </w:p>
    <w:p w:rsidR="005D1C10" w:rsidRDefault="00963DDA">
      <w:pPr>
        <w:pStyle w:val="Corpsdetexte"/>
      </w:pPr>
      <w:r>
        <w:t xml:space="preserve">IMS Global is the maintainer of the standard as for LTI and </w:t>
      </w:r>
      <w:proofErr w:type="spellStart"/>
      <w:r>
        <w:t>Caliper</w:t>
      </w:r>
      <w:proofErr w:type="spellEnd"/>
      <w:r>
        <w:t xml:space="preserve"> (see infra).</w:t>
      </w:r>
    </w:p>
    <w:p w:rsidR="005D1C10" w:rsidRDefault="00963DDA">
      <w:pPr>
        <w:pStyle w:val="Titre4"/>
        <w:numPr>
          <w:ilvl w:val="3"/>
          <w:numId w:val="2"/>
        </w:numPr>
      </w:pPr>
      <w:proofErr w:type="spellStart"/>
      <w:r>
        <w:t>Caliper</w:t>
      </w:r>
      <w:proofErr w:type="spellEnd"/>
    </w:p>
    <w:p w:rsidR="005D1C10" w:rsidRDefault="00963DDA">
      <w:pPr>
        <w:pStyle w:val="Corpsdetexte"/>
      </w:pPr>
      <w:proofErr w:type="spellStart"/>
      <w:r>
        <w:t>Caliper</w:t>
      </w:r>
      <w:proofErr w:type="spellEnd"/>
      <w:r>
        <w:t xml:space="preserve"> helps to capture learning interactions within the learning e</w:t>
      </w:r>
      <w:r>
        <w:t xml:space="preserve">nvironment (LMS, learning objects, assessment, etc.). This captured data to promises </w:t>
      </w:r>
      <w:proofErr w:type="gramStart"/>
      <w:r>
        <w:t>give</w:t>
      </w:r>
      <w:proofErr w:type="gramEnd"/>
      <w:r>
        <w:t xml:space="preserve"> new information about how interactions are related to learning outcomes. This data can help educators with more accountability, more insights regarding effectiveness </w:t>
      </w:r>
      <w:r>
        <w:t xml:space="preserve">of their work or </w:t>
      </w:r>
      <w:proofErr w:type="gramStart"/>
      <w:r>
        <w:t>real time</w:t>
      </w:r>
      <w:proofErr w:type="gramEnd"/>
      <w:r>
        <w:t xml:space="preserve"> perception of the classroom. </w:t>
      </w:r>
    </w:p>
    <w:p w:rsidR="005D1C10" w:rsidRDefault="00963DDA">
      <w:pPr>
        <w:pStyle w:val="Corpsdetexte"/>
        <w:jc w:val="center"/>
      </w:pPr>
      <w:r>
        <w:rPr>
          <w:noProof/>
        </w:rPr>
        <w:lastRenderedPageBreak/>
        <w:drawing>
          <wp:inline distT="0" distB="0" distL="0" distR="0">
            <wp:extent cx="4524375" cy="3390900"/>
            <wp:effectExtent l="0" t="0" r="0" b="0"/>
            <wp:docPr id="4" name="Image 4" descr="D:\IMT\Infos\caliper_profi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D:\IMT\Infos\caliper_profile.png"/>
                    <pic:cNvPicPr>
                      <a:picLocks noChangeAspect="1" noChangeArrowheads="1"/>
                    </pic:cNvPicPr>
                  </pic:nvPicPr>
                  <pic:blipFill>
                    <a:blip r:embed="rId11"/>
                    <a:stretch>
                      <a:fillRect/>
                    </a:stretch>
                  </pic:blipFill>
                  <pic:spPr bwMode="auto">
                    <a:xfrm>
                      <a:off x="0" y="0"/>
                      <a:ext cx="4524375" cy="3390900"/>
                    </a:xfrm>
                    <a:prstGeom prst="rect">
                      <a:avLst/>
                    </a:prstGeom>
                  </pic:spPr>
                </pic:pic>
              </a:graphicData>
            </a:graphic>
          </wp:inline>
        </w:drawing>
      </w:r>
    </w:p>
    <w:p w:rsidR="005D1C10" w:rsidRDefault="00963DDA">
      <w:pPr>
        <w:pStyle w:val="Corpsdetexte"/>
        <w:jc w:val="center"/>
        <w:rPr>
          <w:i/>
        </w:rPr>
      </w:pPr>
      <w:r>
        <w:rPr>
          <w:i/>
        </w:rPr>
        <w:t xml:space="preserve">Operation of </w:t>
      </w:r>
      <w:proofErr w:type="spellStart"/>
      <w:r>
        <w:rPr>
          <w:i/>
        </w:rPr>
        <w:t>Caliper</w:t>
      </w:r>
      <w:proofErr w:type="spellEnd"/>
      <w:r>
        <w:rPr>
          <w:i/>
        </w:rPr>
        <w:t xml:space="preserve"> and description of main tags related to Sensors API</w:t>
      </w:r>
    </w:p>
    <w:p w:rsidR="005D1C10" w:rsidRDefault="00963DDA">
      <w:pPr>
        <w:pStyle w:val="Corpsdetexte"/>
      </w:pPr>
      <w:proofErr w:type="spellStart"/>
      <w:r>
        <w:t>Caliper</w:t>
      </w:r>
      <w:proofErr w:type="spellEnd"/>
      <w:r>
        <w:t xml:space="preserve"> maintainer is the IMS Global Learning Consortium also responsible for the QTI and LTI standards.</w:t>
      </w:r>
    </w:p>
    <w:p w:rsidR="005D1C10" w:rsidRDefault="00963DDA">
      <w:pPr>
        <w:pStyle w:val="Titre4"/>
        <w:numPr>
          <w:ilvl w:val="3"/>
          <w:numId w:val="2"/>
        </w:numPr>
      </w:pPr>
      <w:proofErr w:type="spellStart"/>
      <w:r>
        <w:t>TinCan</w:t>
      </w:r>
      <w:proofErr w:type="spellEnd"/>
    </w:p>
    <w:p w:rsidR="005D1C10" w:rsidRDefault="005D1C10"/>
    <w:p w:rsidR="005D1C10" w:rsidRDefault="00963DDA">
      <w:pPr>
        <w:pStyle w:val="Corpsdetexte"/>
      </w:pPr>
      <w:r>
        <w:t xml:space="preserve">Also named </w:t>
      </w:r>
      <w:proofErr w:type="spellStart"/>
      <w:r>
        <w:t>xAPI</w:t>
      </w:r>
      <w:proofErr w:type="spellEnd"/>
      <w:r>
        <w:t xml:space="preserve">, </w:t>
      </w:r>
      <w:proofErr w:type="spellStart"/>
      <w:r>
        <w:t>TinCan</w:t>
      </w:r>
      <w:proofErr w:type="spellEnd"/>
      <w:r>
        <w:t xml:space="preserve"> enables communications and tracking between learning objects. “Learning experiences” are gathered in a Learning Record Store (LRS). LRS can be integrated in LMS or stand on their own. </w:t>
      </w:r>
      <w:proofErr w:type="spellStart"/>
      <w:r>
        <w:t>xAPI</w:t>
      </w:r>
      <w:proofErr w:type="spellEnd"/>
      <w:r>
        <w:t xml:space="preserve"> is viewed as the true successor of SCORM even if the t</w:t>
      </w:r>
      <w:r>
        <w:t xml:space="preserve">echnology </w:t>
      </w:r>
      <w:proofErr w:type="gramStart"/>
      <w:r>
        <w:t>resolve</w:t>
      </w:r>
      <w:proofErr w:type="gramEnd"/>
      <w:r>
        <w:t xml:space="preserve"> larger issues than its predecessor especially in security, mobile or analytics area. </w:t>
      </w:r>
    </w:p>
    <w:p w:rsidR="005D1C10" w:rsidRDefault="00963DDA">
      <w:pPr>
        <w:pStyle w:val="Corpsdetexte"/>
        <w:jc w:val="center"/>
        <w:rPr>
          <w:i/>
        </w:rPr>
      </w:pPr>
      <w:r>
        <w:rPr>
          <w:noProof/>
        </w:rPr>
        <w:lastRenderedPageBreak/>
        <w:drawing>
          <wp:anchor distT="18415" distB="18415" distL="133350" distR="142875" simplePos="0" relativeHeight="4" behindDoc="0" locked="0" layoutInCell="1" allowOverlap="1">
            <wp:simplePos x="0" y="0"/>
            <wp:positionH relativeFrom="column">
              <wp:posOffset>-3810</wp:posOffset>
            </wp:positionH>
            <wp:positionV relativeFrom="paragraph">
              <wp:posOffset>1905</wp:posOffset>
            </wp:positionV>
            <wp:extent cx="6048375" cy="3295650"/>
            <wp:effectExtent l="0" t="0" r="0" b="0"/>
            <wp:wrapTopAndBottom/>
            <wp:docPr id="5" name="Image 5" descr="D:\IMT\Projets\MOOCTAB\Images\xAPI_state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D:\IMT\Projets\MOOCTAB\Images\xAPI_statement.JPG"/>
                    <pic:cNvPicPr>
                      <a:picLocks noChangeAspect="1" noChangeArrowheads="1"/>
                    </pic:cNvPicPr>
                  </pic:nvPicPr>
                  <pic:blipFill>
                    <a:blip r:embed="rId12"/>
                    <a:stretch>
                      <a:fillRect/>
                    </a:stretch>
                  </pic:blipFill>
                  <pic:spPr bwMode="auto">
                    <a:xfrm>
                      <a:off x="0" y="0"/>
                      <a:ext cx="6048375" cy="3295650"/>
                    </a:xfrm>
                    <a:prstGeom prst="rect">
                      <a:avLst/>
                    </a:prstGeom>
                  </pic:spPr>
                </pic:pic>
              </a:graphicData>
            </a:graphic>
          </wp:anchor>
        </w:drawing>
      </w:r>
      <w:proofErr w:type="spellStart"/>
      <w:r>
        <w:rPr>
          <w:i/>
        </w:rPr>
        <w:t>xAPI</w:t>
      </w:r>
      <w:proofErr w:type="spellEnd"/>
      <w:r>
        <w:rPr>
          <w:i/>
        </w:rPr>
        <w:t xml:space="preserve"> statements types</w:t>
      </w:r>
    </w:p>
    <w:p w:rsidR="005D1C10" w:rsidRDefault="005D1C10">
      <w:pPr>
        <w:pStyle w:val="Corpsdetexte"/>
      </w:pPr>
    </w:p>
    <w:p w:rsidR="005D1C10" w:rsidRDefault="00963DDA">
      <w:pPr>
        <w:pStyle w:val="Corpsdetexte"/>
      </w:pPr>
      <w:proofErr w:type="spellStart"/>
      <w:r>
        <w:t>xAPI</w:t>
      </w:r>
      <w:proofErr w:type="spellEnd"/>
      <w:r>
        <w:t xml:space="preserve"> is an open source API. It is maintained by ADL like SCORM. The last version of the draft dated back to October 2016.</w:t>
      </w:r>
    </w:p>
    <w:p w:rsidR="005D1C10" w:rsidRDefault="005D1C10">
      <w:pPr>
        <w:pStyle w:val="Corpsdetexte"/>
      </w:pPr>
    </w:p>
    <w:p w:rsidR="005D1C10" w:rsidRDefault="00963DDA">
      <w:pPr>
        <w:pStyle w:val="Titre2"/>
        <w:numPr>
          <w:ilvl w:val="1"/>
          <w:numId w:val="2"/>
        </w:numPr>
      </w:pPr>
      <w:bookmarkStart w:id="10" w:name="__RefHeading___Toc4885_691871362"/>
      <w:bookmarkStart w:id="11" w:name="_Toc492645347"/>
      <w:bookmarkEnd w:id="10"/>
      <w:bookmarkEnd w:id="11"/>
      <w:r>
        <w:t>Stand</w:t>
      </w:r>
      <w:r>
        <w:t>ards related to hardware</w:t>
      </w:r>
    </w:p>
    <w:p w:rsidR="005D1C10" w:rsidRDefault="00963DDA">
      <w:pPr>
        <w:pStyle w:val="Corpsdetexte"/>
      </w:pPr>
      <w:r>
        <w:t>Communication (NFC Forum)</w:t>
      </w:r>
    </w:p>
    <w:p w:rsidR="005D1C10" w:rsidRDefault="00963DDA">
      <w:pPr>
        <w:pStyle w:val="Titre2"/>
        <w:numPr>
          <w:ilvl w:val="1"/>
          <w:numId w:val="2"/>
        </w:numPr>
      </w:pPr>
      <w:bookmarkStart w:id="12" w:name="__RefHeading___Toc4887_691871362"/>
      <w:bookmarkStart w:id="13" w:name="_Toc492645348"/>
      <w:bookmarkEnd w:id="12"/>
      <w:bookmarkEnd w:id="13"/>
      <w:r>
        <w:t>Security standards</w:t>
      </w:r>
    </w:p>
    <w:p w:rsidR="005D1C10" w:rsidRDefault="00963DDA">
      <w:pPr>
        <w:pStyle w:val="Corpsdetexte"/>
      </w:pPr>
      <w:r>
        <w:t>Two standards related to the secure element are already used by the project regarding electronic identification and secure execution environment.</w:t>
      </w:r>
    </w:p>
    <w:p w:rsidR="005D1C10" w:rsidRDefault="00963DDA">
      <w:pPr>
        <w:pStyle w:val="Titre4"/>
        <w:numPr>
          <w:ilvl w:val="3"/>
          <w:numId w:val="2"/>
        </w:numPr>
      </w:pPr>
      <w:r>
        <w:t>Electronic identification</w:t>
      </w:r>
    </w:p>
    <w:p w:rsidR="005D1C10" w:rsidRDefault="00963DDA">
      <w:pPr>
        <w:pStyle w:val="Corpsdetexte"/>
      </w:pPr>
      <w:proofErr w:type="spellStart"/>
      <w:r>
        <w:t>eIDAS</w:t>
      </w:r>
      <w:proofErr w:type="spellEnd"/>
      <w:r>
        <w:t xml:space="preserve"> (electronic </w:t>
      </w:r>
      <w:proofErr w:type="spellStart"/>
      <w:r>
        <w:t>IDentification</w:t>
      </w:r>
      <w:proofErr w:type="spellEnd"/>
      <w:r>
        <w:t xml:space="preserve">, Authentication and trust Services) is an EU regulation. This is a </w:t>
      </w:r>
      <w:proofErr w:type="spellStart"/>
      <w:r>
        <w:t>a</w:t>
      </w:r>
      <w:proofErr w:type="spellEnd"/>
      <w:r>
        <w:t xml:space="preserve"> set of standards concerning electronic identification and trust services for electronic transactions </w:t>
      </w:r>
      <w:proofErr w:type="spellStart"/>
      <w:r>
        <w:t>dedidcated</w:t>
      </w:r>
      <w:proofErr w:type="spellEnd"/>
      <w:r>
        <w:t xml:space="preserve"> to the European Single Market. It was esta</w:t>
      </w:r>
      <w:r>
        <w:t xml:space="preserve">blished in EU Regulation 910/2014 of 23 July 2014 on electronic identification and </w:t>
      </w:r>
      <w:proofErr w:type="spellStart"/>
      <w:r>
        <w:t>reestablished</w:t>
      </w:r>
      <w:proofErr w:type="spellEnd"/>
      <w:r>
        <w:t xml:space="preserve"> in directive 1999/93/EC from 13 December 1999. </w:t>
      </w:r>
    </w:p>
    <w:p w:rsidR="005D1C10" w:rsidRDefault="00963DDA">
      <w:pPr>
        <w:pStyle w:val="Corpsdetexte"/>
      </w:pPr>
      <w:proofErr w:type="spellStart"/>
      <w:r>
        <w:t>eIDAS</w:t>
      </w:r>
      <w:proofErr w:type="spellEnd"/>
      <w:r>
        <w:t xml:space="preserve"> oversees electronic identification and trust services for electronic transactions. It regulates </w:t>
      </w:r>
      <w:r>
        <w:t xml:space="preserve">electronic signatures, electronic transactions, involved bodies, and their embedding processes to provide a safe way for users to conduct business online like electronic funds transfer or transactions with public services. </w:t>
      </w:r>
      <w:proofErr w:type="spellStart"/>
      <w:r>
        <w:t>eIDAS</w:t>
      </w:r>
      <w:proofErr w:type="spellEnd"/>
      <w:r>
        <w:t xml:space="preserve"> has created standards for w</w:t>
      </w:r>
      <w:r>
        <w:t>hich electronic signatures, qualified digital certificates, electronic seals, timestamps, and other proof for authentication mechanisms enable electronic transactions, with the same legal standing as transactions that are performed on paper. It has been la</w:t>
      </w:r>
      <w:r>
        <w:t>tely adapted to educational purposes by companies such as Gemalto.</w:t>
      </w:r>
    </w:p>
    <w:p w:rsidR="005D1C10" w:rsidRDefault="005D1C10">
      <w:pPr>
        <w:pStyle w:val="Corpsdetexte"/>
      </w:pPr>
    </w:p>
    <w:p w:rsidR="005D1C10" w:rsidRDefault="00963DDA">
      <w:pPr>
        <w:pStyle w:val="Titre4"/>
        <w:numPr>
          <w:ilvl w:val="3"/>
          <w:numId w:val="2"/>
        </w:numPr>
      </w:pPr>
      <w:r>
        <w:lastRenderedPageBreak/>
        <w:t>Secure execution environment</w:t>
      </w:r>
    </w:p>
    <w:p w:rsidR="005D1C10" w:rsidRDefault="005D1C10">
      <w:pPr>
        <w:pStyle w:val="Corpsdetexte"/>
      </w:pPr>
    </w:p>
    <w:p w:rsidR="005D1C10" w:rsidRDefault="00963DDA">
      <w:pPr>
        <w:pStyle w:val="Corpsdetexte"/>
      </w:pPr>
      <w:proofErr w:type="spellStart"/>
      <w:r>
        <w:t>GlobalPlatform</w:t>
      </w:r>
      <w:proofErr w:type="spellEnd"/>
      <w:r>
        <w:t xml:space="preserve"> announced in July 2010 their own standardisation of the Trusted Execution Environment (TEE), focusing first on the client API (the interface to</w:t>
      </w:r>
      <w:r>
        <w:t xml:space="preserve"> the TEE within the mobile OS) which was expanded to include the TEE internal API, a Remote Administration framework.</w:t>
      </w:r>
    </w:p>
    <w:p w:rsidR="005D1C10" w:rsidRDefault="005D1C10">
      <w:pPr>
        <w:pStyle w:val="Corpsdetexte"/>
      </w:pPr>
    </w:p>
    <w:p w:rsidR="005D1C10" w:rsidRDefault="00963DDA">
      <w:pPr>
        <w:pStyle w:val="Titre1"/>
        <w:numPr>
          <w:ilvl w:val="0"/>
          <w:numId w:val="2"/>
        </w:numPr>
      </w:pPr>
      <w:bookmarkStart w:id="14" w:name="__RefHeading___Toc4889_691871362"/>
      <w:bookmarkStart w:id="15" w:name="_Toc492645349"/>
      <w:bookmarkEnd w:id="14"/>
      <w:bookmarkEnd w:id="15"/>
      <w:r>
        <w:lastRenderedPageBreak/>
        <w:t>Cartography of main standards</w:t>
      </w:r>
    </w:p>
    <w:p w:rsidR="005D1C10" w:rsidRDefault="00963DDA">
      <w:pPr>
        <w:pStyle w:val="Titre2"/>
        <w:numPr>
          <w:ilvl w:val="1"/>
          <w:numId w:val="2"/>
        </w:numPr>
      </w:pPr>
      <w:bookmarkStart w:id="16" w:name="__RefHeading___Toc4891_691871362"/>
      <w:bookmarkStart w:id="17" w:name="_Toc492645350"/>
      <w:bookmarkEnd w:id="16"/>
      <w:bookmarkEnd w:id="17"/>
      <w:r>
        <w:t>Security standards</w:t>
      </w:r>
    </w:p>
    <w:p w:rsidR="005D1C10" w:rsidRDefault="00963DDA">
      <w:pPr>
        <w:pStyle w:val="Titre3"/>
        <w:numPr>
          <w:ilvl w:val="2"/>
          <w:numId w:val="2"/>
        </w:numPr>
      </w:pPr>
      <w:bookmarkStart w:id="18" w:name="__RefHeading___Toc4893_691871362"/>
      <w:bookmarkStart w:id="19" w:name="_Toc492645351"/>
      <w:bookmarkEnd w:id="18"/>
      <w:bookmarkEnd w:id="19"/>
      <w:r>
        <w:t>Involvement of partners</w:t>
      </w:r>
    </w:p>
    <w:p w:rsidR="005D1C10" w:rsidRDefault="00963DDA">
      <w:pPr>
        <w:pStyle w:val="Titre4"/>
        <w:numPr>
          <w:ilvl w:val="3"/>
          <w:numId w:val="2"/>
        </w:numPr>
      </w:pPr>
      <w:r>
        <w:t>Gemalto</w:t>
      </w:r>
    </w:p>
    <w:p w:rsidR="005D1C10" w:rsidRDefault="00963DDA">
      <w:pPr>
        <w:pStyle w:val="Corpsdetexte"/>
      </w:pPr>
      <w:r>
        <w:t xml:space="preserve">- </w:t>
      </w:r>
      <w:proofErr w:type="spellStart"/>
      <w:r>
        <w:t>eIDAS</w:t>
      </w:r>
      <w:proofErr w:type="spellEnd"/>
      <w:r>
        <w:t xml:space="preserve"> &amp; Privacy Management: TR-03110 v2.20- Part 2 (</w:t>
      </w:r>
      <w:proofErr w:type="spellStart"/>
      <w:r>
        <w:t>eI</w:t>
      </w:r>
      <w:r>
        <w:t>D</w:t>
      </w:r>
      <w:proofErr w:type="spellEnd"/>
      <w:r>
        <w:t xml:space="preserve"> &amp; </w:t>
      </w:r>
      <w:proofErr w:type="spellStart"/>
      <w:r>
        <w:t>eSign</w:t>
      </w:r>
      <w:proofErr w:type="spellEnd"/>
      <w:r>
        <w:t>), ISO/IEC 19286 (ERA), ISO/IEC 7816 – 4, 5, 6, 8, 9, 15</w:t>
      </w:r>
    </w:p>
    <w:p w:rsidR="005D1C10" w:rsidRDefault="00963DDA">
      <w:pPr>
        <w:pStyle w:val="Corpsdetexte"/>
      </w:pPr>
      <w:r>
        <w:t>- Global Platform 2.3</w:t>
      </w:r>
    </w:p>
    <w:p w:rsidR="005D1C10" w:rsidRDefault="00963DDA">
      <w:pPr>
        <w:pStyle w:val="Corpsdetexte"/>
      </w:pPr>
      <w:r>
        <w:t xml:space="preserve">- </w:t>
      </w:r>
      <w:proofErr w:type="spellStart"/>
      <w:r>
        <w:t>Javacard</w:t>
      </w:r>
      <w:proofErr w:type="spellEnd"/>
      <w:r>
        <w:t xml:space="preserve"> 3.0</w:t>
      </w:r>
    </w:p>
    <w:p w:rsidR="005D1C10" w:rsidRDefault="00963DDA">
      <w:pPr>
        <w:pStyle w:val="Corpsdetexte"/>
      </w:pPr>
      <w:r>
        <w:t>- European Standard EN 419212 on digital signature, EN 419211 part 2 to part 6</w:t>
      </w:r>
    </w:p>
    <w:p w:rsidR="005D1C10" w:rsidRDefault="00963DDA">
      <w:pPr>
        <w:pStyle w:val="Corpsdetexte"/>
      </w:pPr>
      <w:r>
        <w:t>- Biometry: ISO/IEC 19794-2 Finger Minutiae Compact-Size Card formats, ISO</w:t>
      </w:r>
      <w:r>
        <w:t>/IEC 7816-4 and 7816-11</w:t>
      </w:r>
    </w:p>
    <w:p w:rsidR="005D1C10" w:rsidRDefault="00963DDA">
      <w:pPr>
        <w:pStyle w:val="Corpsdetexte"/>
        <w:rPr>
          <w:lang w:val="fr-FR"/>
        </w:rPr>
      </w:pPr>
      <w:r>
        <w:rPr>
          <w:lang w:val="fr-FR"/>
        </w:rPr>
        <w:t xml:space="preserve">- Communication </w:t>
      </w:r>
      <w:proofErr w:type="gramStart"/>
      <w:r>
        <w:rPr>
          <w:lang w:val="fr-FR"/>
        </w:rPr>
        <w:t>interfaces:</w:t>
      </w:r>
      <w:proofErr w:type="gramEnd"/>
      <w:r>
        <w:rPr>
          <w:lang w:val="fr-FR"/>
        </w:rPr>
        <w:t xml:space="preserve"> ISO/IEC 7816-3, ISO/IEC 14443 - 3, 4</w:t>
      </w:r>
    </w:p>
    <w:p w:rsidR="005D1C10" w:rsidRDefault="00963DDA">
      <w:pPr>
        <w:pStyle w:val="Corpsdetexte"/>
      </w:pPr>
      <w:r>
        <w:t>- Physical Characteristics and Test Methods: ISO/IEC 7810 (Identification cards – Physical characteristics), ISO/IEC 10373 (Identification cards – Test methods) Parts:</w:t>
      </w:r>
      <w:r>
        <w:t xml:space="preserve"> 1/3/6</w:t>
      </w:r>
    </w:p>
    <w:p w:rsidR="005D1C10" w:rsidRDefault="00963DDA">
      <w:pPr>
        <w:pStyle w:val="Corpsdetexte"/>
      </w:pPr>
      <w:r>
        <w:t>- Integrated Circuit Cards with Contacts: ISO/IEC 7816 (Identification cards – Integrated circuit cards) Parts: 3/4/5/6/8/9/11/15</w:t>
      </w:r>
    </w:p>
    <w:p w:rsidR="005D1C10" w:rsidRDefault="00963DDA">
      <w:pPr>
        <w:pStyle w:val="Corpsdetexte"/>
      </w:pPr>
      <w:r>
        <w:t xml:space="preserve">- Contactless Integrated Circuits Cards: ISO/IEC 14443 (Identification cards – Contactless integrated circuit(s) cards </w:t>
      </w:r>
      <w:r>
        <w:t>– Proximity integrated circuit(s) cards) Parts: 1/2/3/4</w:t>
      </w:r>
    </w:p>
    <w:p w:rsidR="005D1C10" w:rsidRDefault="00963DDA">
      <w:pPr>
        <w:pStyle w:val="Corpsdetexte"/>
      </w:pPr>
      <w:r>
        <w:t>- Public-Key Cryptography and Signature: PKCS#1 (RSA Cryptography standard), PKCS#15 (Cryptographic Token Information Format Standard), RFC2409 (Internet Key Exchange) </w:t>
      </w:r>
    </w:p>
    <w:p w:rsidR="005D1C10" w:rsidRDefault="005D1C10">
      <w:pPr>
        <w:pStyle w:val="Corpsdetexte"/>
      </w:pPr>
    </w:p>
    <w:p w:rsidR="005D1C10" w:rsidRDefault="00963DDA">
      <w:pPr>
        <w:pStyle w:val="Titre4"/>
        <w:numPr>
          <w:ilvl w:val="3"/>
          <w:numId w:val="2"/>
        </w:numPr>
      </w:pPr>
      <w:r>
        <w:t>NXP</w:t>
      </w:r>
    </w:p>
    <w:p w:rsidR="005D1C10" w:rsidRDefault="005D1C10"/>
    <w:p w:rsidR="005D1C10" w:rsidRDefault="00963DDA">
      <w:pPr>
        <w:jc w:val="both"/>
      </w:pPr>
      <w:r>
        <w:t>For NXP, regarding the NF</w:t>
      </w:r>
      <w:r>
        <w:t>C and the embedded Secure Element (</w:t>
      </w:r>
      <w:proofErr w:type="spellStart"/>
      <w:r>
        <w:t>eSE</w:t>
      </w:r>
      <w:proofErr w:type="spellEnd"/>
      <w:r>
        <w:t xml:space="preserve">), we are </w:t>
      </w:r>
      <w:proofErr w:type="gramStart"/>
      <w:r>
        <w:t>conform</w:t>
      </w:r>
      <w:proofErr w:type="gramEnd"/>
      <w:r>
        <w:t xml:space="preserve"> to:</w:t>
      </w:r>
    </w:p>
    <w:p w:rsidR="005D1C10" w:rsidRDefault="005D1C10">
      <w:pPr>
        <w:jc w:val="both"/>
      </w:pPr>
    </w:p>
    <w:p w:rsidR="005D1C10" w:rsidRDefault="00963DDA">
      <w:pPr>
        <w:numPr>
          <w:ilvl w:val="0"/>
          <w:numId w:val="3"/>
        </w:numPr>
        <w:jc w:val="both"/>
      </w:pPr>
      <w:r>
        <w:t>NFC Forum Specifications (https://nfc-forum.org/) for the contactless communication and the management of the NFC Controller</w:t>
      </w:r>
    </w:p>
    <w:p w:rsidR="005D1C10" w:rsidRDefault="00963DDA">
      <w:pPr>
        <w:numPr>
          <w:ilvl w:val="0"/>
          <w:numId w:val="3"/>
        </w:numPr>
        <w:jc w:val="both"/>
      </w:pPr>
      <w:r>
        <w:t xml:space="preserve">    Global Platform (https://www.globalplatform.org/) for the secure </w:t>
      </w:r>
      <w:r>
        <w:t xml:space="preserve">communication with the </w:t>
      </w:r>
      <w:proofErr w:type="spellStart"/>
      <w:r>
        <w:t>eSE</w:t>
      </w:r>
      <w:proofErr w:type="spellEnd"/>
    </w:p>
    <w:p w:rsidR="005D1C10" w:rsidRDefault="005D1C10">
      <w:pPr>
        <w:jc w:val="both"/>
      </w:pPr>
    </w:p>
    <w:p w:rsidR="005D1C10" w:rsidRDefault="005D1C10">
      <w:pPr>
        <w:jc w:val="both"/>
      </w:pPr>
    </w:p>
    <w:p w:rsidR="005D1C10" w:rsidRDefault="00963DDA">
      <w:pPr>
        <w:jc w:val="both"/>
      </w:pPr>
      <w:r>
        <w:t>NXP is a main contributor to NFC Forum as major provider of NFC solution and not especially thanks to MOOCTab.</w:t>
      </w:r>
    </w:p>
    <w:p w:rsidR="005D1C10" w:rsidRDefault="005D1C10">
      <w:pPr>
        <w:jc w:val="both"/>
      </w:pPr>
    </w:p>
    <w:p w:rsidR="005D1C10" w:rsidRDefault="00963DDA">
      <w:pPr>
        <w:jc w:val="both"/>
      </w:pPr>
      <w:r>
        <w:t xml:space="preserve">But we are interested in this project to open new opportunities such as usage of </w:t>
      </w:r>
      <w:proofErr w:type="spellStart"/>
      <w:r>
        <w:t>eSE</w:t>
      </w:r>
      <w:proofErr w:type="spellEnd"/>
      <w:r>
        <w:t xml:space="preserve"> in Tablet (today the main mark</w:t>
      </w:r>
      <w:r>
        <w:t xml:space="preserve">et of </w:t>
      </w:r>
      <w:proofErr w:type="spellStart"/>
      <w:r>
        <w:t>eSE</w:t>
      </w:r>
      <w:proofErr w:type="spellEnd"/>
      <w:r>
        <w:t xml:space="preserve"> is for payment with smartphone).</w:t>
      </w:r>
    </w:p>
    <w:p w:rsidR="005D1C10" w:rsidRDefault="005D1C10"/>
    <w:p w:rsidR="005D1C10" w:rsidRDefault="005D1C10"/>
    <w:p w:rsidR="005D1C10" w:rsidRDefault="005D1C10"/>
    <w:p w:rsidR="005D1C10" w:rsidRDefault="00963DDA">
      <w:pPr>
        <w:pStyle w:val="Titre3"/>
        <w:numPr>
          <w:ilvl w:val="2"/>
          <w:numId w:val="2"/>
        </w:numPr>
      </w:pPr>
      <w:bookmarkStart w:id="20" w:name="__RefHeading___Toc4895_691871362"/>
      <w:bookmarkStart w:id="21" w:name="_Toc492645352"/>
      <w:bookmarkEnd w:id="20"/>
      <w:bookmarkEnd w:id="21"/>
      <w:r>
        <w:t>Relationships between standards organizations</w:t>
      </w:r>
    </w:p>
    <w:p w:rsidR="005D1C10" w:rsidRDefault="005D1C10"/>
    <w:p w:rsidR="005D1C10" w:rsidRDefault="005D1C10"/>
    <w:p w:rsidR="005D1C10" w:rsidRDefault="005D1C10"/>
    <w:p w:rsidR="005D1C10" w:rsidRDefault="005D1C10"/>
    <w:p w:rsidR="005D1C10" w:rsidRDefault="005D1C10"/>
    <w:p w:rsidR="005D1C10" w:rsidRDefault="00963DDA">
      <w:r>
        <w:rPr>
          <w:noProof/>
        </w:rPr>
        <w:drawing>
          <wp:anchor distT="0" distB="9525" distL="114300" distR="114300" simplePos="0" relativeHeight="17" behindDoc="0" locked="0" layoutInCell="1" allowOverlap="1">
            <wp:simplePos x="0" y="0"/>
            <wp:positionH relativeFrom="column">
              <wp:posOffset>-13335</wp:posOffset>
            </wp:positionH>
            <wp:positionV relativeFrom="paragraph">
              <wp:posOffset>635</wp:posOffset>
            </wp:positionV>
            <wp:extent cx="6038850" cy="2181225"/>
            <wp:effectExtent l="0" t="0" r="0" b="0"/>
            <wp:wrapTopAndBottom/>
            <wp:docPr id="6" name="Image 6" descr="D:\IMT\Projets\MOOCTAB\Images\Standards_Secur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descr="D:\IMT\Projets\MOOCTAB\Images\Standards_Security.JPG"/>
                    <pic:cNvPicPr>
                      <a:picLocks noChangeAspect="1" noChangeArrowheads="1"/>
                    </pic:cNvPicPr>
                  </pic:nvPicPr>
                  <pic:blipFill>
                    <a:blip r:embed="rId13"/>
                    <a:stretch>
                      <a:fillRect/>
                    </a:stretch>
                  </pic:blipFill>
                  <pic:spPr bwMode="auto">
                    <a:xfrm>
                      <a:off x="0" y="0"/>
                      <a:ext cx="6038850" cy="2181225"/>
                    </a:xfrm>
                    <a:prstGeom prst="rect">
                      <a:avLst/>
                    </a:prstGeom>
                  </pic:spPr>
                </pic:pic>
              </a:graphicData>
            </a:graphic>
          </wp:anchor>
        </w:drawing>
      </w:r>
    </w:p>
    <w:p w:rsidR="005D1C10" w:rsidRDefault="005D1C10"/>
    <w:p w:rsidR="005D1C10" w:rsidRDefault="005D1C10"/>
    <w:p w:rsidR="005D1C10" w:rsidRDefault="005D1C10"/>
    <w:p w:rsidR="005D1C10" w:rsidRDefault="005D1C10"/>
    <w:p w:rsidR="005D1C10" w:rsidRDefault="005D1C10"/>
    <w:p w:rsidR="005D1C10" w:rsidRDefault="00963DDA">
      <w:pPr>
        <w:pStyle w:val="Titre2"/>
        <w:numPr>
          <w:ilvl w:val="1"/>
          <w:numId w:val="2"/>
        </w:numPr>
      </w:pPr>
      <w:bookmarkStart w:id="22" w:name="__RefHeading___Toc4897_691871362"/>
      <w:bookmarkEnd w:id="22"/>
      <w:r>
        <w:t>Table of standards at stake in the MOOCTAB project</w:t>
      </w:r>
    </w:p>
    <w:p w:rsidR="005D1C10" w:rsidRDefault="005D1C10">
      <w:pPr>
        <w:pStyle w:val="Corpsdetexte"/>
        <w:ind w:left="57"/>
      </w:pPr>
    </w:p>
    <w:p w:rsidR="005D1C10" w:rsidRDefault="005D1C10"/>
    <w:bookmarkStart w:id="23" w:name="_GoBack"/>
    <w:p w:rsidR="005D1C10" w:rsidRDefault="00963DDA">
      <w:r>
        <w:object w:dxaOrig="11206" w:dyaOrig="5465">
          <v:shape id="ole_rId8" o:spid="_x0000_i1025" style="width:493.5pt;height:273pt" coordsize="" o:spt="100" adj="0,,0" path="" stroked="f">
            <v:stroke joinstyle="miter"/>
            <v:imagedata r:id="rId14" o:title=""/>
            <v:formulas/>
            <v:path o:connecttype="segments"/>
          </v:shape>
          <o:OLEObject Type="Embed" ProgID="Excel.Sheet.12" ShapeID="ole_rId8" DrawAspect="Content" ObjectID="_1589294254" r:id="rId15"/>
        </w:object>
      </w:r>
      <w:bookmarkEnd w:id="23"/>
    </w:p>
    <w:p w:rsidR="005D1C10" w:rsidRDefault="005D1C10"/>
    <w:p w:rsidR="005D1C10" w:rsidRDefault="005D1C10"/>
    <w:sectPr w:rsidR="005D1C10">
      <w:headerReference w:type="default" r:id="rId16"/>
      <w:footerReference w:type="default" r:id="rId17"/>
      <w:headerReference w:type="first" r:id="rId18"/>
      <w:pgSz w:w="11906" w:h="16838"/>
      <w:pgMar w:top="2517" w:right="1191" w:bottom="567" w:left="1191" w:header="851" w:footer="164" w:gutter="0"/>
      <w:cols w:space="720"/>
      <w:formProt w:val="0"/>
      <w:titlePg/>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963DDA">
      <w:r>
        <w:separator/>
      </w:r>
    </w:p>
  </w:endnote>
  <w:endnote w:type="continuationSeparator" w:id="0">
    <w:p w:rsidR="00000000" w:rsidRDefault="00963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charset w:val="01"/>
    <w:family w:val="auto"/>
    <w:pitch w:val="variable"/>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20000287" w:usb1="00000000" w:usb2="00000000" w:usb3="00000000" w:csb0="0000019F" w:csb1="00000000"/>
  </w:font>
  <w:font w:name="Courier New">
    <w:panose1 w:val="02070309020205020404"/>
    <w:charset w:val="00"/>
    <w:family w:val="modern"/>
    <w:pitch w:val="fixed"/>
    <w:sig w:usb0="E0002AFF" w:usb1="C0007843" w:usb2="00000009" w:usb3="00000000" w:csb0="000001FF" w:csb1="00000000"/>
  </w:font>
  <w:font w:name="ヒラギノ角ゴ Pro W3">
    <w:charset w:val="80"/>
    <w:family w:val="auto"/>
    <w:pitch w:val="variable"/>
    <w:sig w:usb0="E00002FF" w:usb1="7AC7FFFF" w:usb2="00000012" w:usb3="00000000" w:csb0="0002000D" w:csb1="00000000"/>
  </w:font>
  <w:font w:name="Liberation Sans">
    <w:altName w:val="Arial"/>
    <w:charset w:val="01"/>
    <w:family w:val="roman"/>
    <w:pitch w:val="variable"/>
  </w:font>
  <w:font w:name="Noto Sans CJK SC Regular">
    <w:panose1 w:val="00000000000000000000"/>
    <w:charset w:val="00"/>
    <w:family w:val="roman"/>
    <w:notTrueType/>
    <w:pitch w:val="default"/>
  </w:font>
  <w:font w:name="FreeSans">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Lucida Grande">
    <w:charset w:val="00"/>
    <w:family w:val="auto"/>
    <w:pitch w:val="variable"/>
    <w:sig w:usb0="00000000" w:usb1="5000A1FF" w:usb2="00000000" w:usb3="00000000" w:csb0="000001B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Base"/>
      <w:tblW w:w="9664" w:type="dxa"/>
      <w:tblLook w:val="04A0" w:firstRow="1" w:lastRow="0" w:firstColumn="1" w:lastColumn="0" w:noHBand="0" w:noVBand="1"/>
    </w:tblPr>
    <w:tblGrid>
      <w:gridCol w:w="4833"/>
      <w:gridCol w:w="4831"/>
    </w:tblGrid>
    <w:tr w:rsidR="005D1C10" w:rsidTr="005D1C10">
      <w:trPr>
        <w:cnfStyle w:val="100000000000" w:firstRow="1" w:lastRow="0" w:firstColumn="0" w:lastColumn="0" w:oddVBand="0" w:evenVBand="0" w:oddHBand="0" w:evenHBand="0" w:firstRowFirstColumn="0" w:firstRowLastColumn="0" w:lastRowFirstColumn="0" w:lastRowLastColumn="0"/>
        <w:trHeight w:val="340"/>
      </w:trPr>
      <w:tc>
        <w:tcPr>
          <w:tcW w:w="4832" w:type="dxa"/>
          <w:tcBorders>
            <w:top w:val="single" w:sz="8" w:space="0" w:color="808080"/>
            <w:bottom w:val="single" w:sz="8" w:space="0" w:color="808080"/>
            <w:right w:val="single" w:sz="8" w:space="0" w:color="808080"/>
          </w:tcBorders>
          <w:shd w:val="clear" w:color="auto" w:fill="auto"/>
          <w:tcMar>
            <w:left w:w="108" w:type="dxa"/>
          </w:tcMar>
          <w:vAlign w:val="center"/>
        </w:tcPr>
        <w:p w:rsidR="005D1C10" w:rsidRDefault="005D1C10">
          <w:pPr>
            <w:pStyle w:val="Pieddepage"/>
            <w:keepNext/>
            <w:pageBreakBefore/>
            <w:tabs>
              <w:tab w:val="left" w:pos="5040"/>
              <w:tab w:val="left" w:pos="7200"/>
            </w:tabs>
            <w:spacing w:after="200" w:line="288" w:lineRule="auto"/>
            <w:ind w:left="397"/>
            <w:outlineLvl w:val="0"/>
            <w:rPr>
              <w:sz w:val="20"/>
              <w:szCs w:val="20"/>
            </w:rPr>
          </w:pPr>
        </w:p>
      </w:tc>
      <w:tc>
        <w:tcPr>
          <w:tcW w:w="4831" w:type="dxa"/>
          <w:tcBorders>
            <w:top w:val="single" w:sz="8" w:space="0" w:color="808080"/>
            <w:left w:val="single" w:sz="8" w:space="0" w:color="808080"/>
            <w:bottom w:val="single" w:sz="8" w:space="0" w:color="808080"/>
          </w:tcBorders>
          <w:shd w:val="clear" w:color="auto" w:fill="auto"/>
          <w:tcMar>
            <w:left w:w="88" w:type="dxa"/>
          </w:tcMar>
          <w:vAlign w:val="center"/>
        </w:tcPr>
        <w:p w:rsidR="005D1C10" w:rsidRDefault="005D1C10">
          <w:pPr>
            <w:pStyle w:val="Pieddepage"/>
            <w:keepNext/>
            <w:tabs>
              <w:tab w:val="left" w:pos="5040"/>
              <w:tab w:val="left" w:pos="7200"/>
            </w:tabs>
            <w:spacing w:after="200" w:line="288" w:lineRule="auto"/>
            <w:jc w:val="right"/>
            <w:outlineLvl w:val="0"/>
            <w:rPr>
              <w:sz w:val="20"/>
            </w:rPr>
          </w:pPr>
        </w:p>
      </w:tc>
    </w:tr>
    <w:tr w:rsidR="005D1C10" w:rsidTr="005D1C10">
      <w:trPr>
        <w:trHeight w:val="340"/>
      </w:trPr>
      <w:tc>
        <w:tcPr>
          <w:tcW w:w="4832" w:type="dxa"/>
          <w:tcBorders>
            <w:top w:val="nil"/>
            <w:left w:val="nil"/>
            <w:bottom w:val="nil"/>
            <w:right w:val="nil"/>
          </w:tcBorders>
          <w:shd w:val="clear" w:color="auto" w:fill="auto"/>
          <w:vAlign w:val="center"/>
        </w:tcPr>
        <w:p w:rsidR="005D1C10" w:rsidRDefault="00963DDA">
          <w:pPr>
            <w:pStyle w:val="Pieddepage"/>
          </w:pPr>
          <w:r>
            <w:rPr>
              <w:szCs w:val="20"/>
            </w:rPr>
            <w:t xml:space="preserve">Page </w:t>
          </w:r>
          <w:r>
            <w:rPr>
              <w:szCs w:val="20"/>
            </w:rPr>
            <w:fldChar w:fldCharType="begin"/>
          </w:r>
          <w:r>
            <w:instrText>PAGE</w:instrText>
          </w:r>
          <w:r>
            <w:fldChar w:fldCharType="separate"/>
          </w:r>
          <w:r>
            <w:rPr>
              <w:noProof/>
            </w:rPr>
            <w:t>12</w:t>
          </w:r>
          <w:r>
            <w:fldChar w:fldCharType="end"/>
          </w:r>
          <w:r>
            <w:rPr>
              <w:rStyle w:val="Numrodepage"/>
              <w:rFonts w:cs="Arial"/>
              <w:i/>
              <w:szCs w:val="20"/>
            </w:rPr>
            <w:t xml:space="preserve"> of </w:t>
          </w:r>
          <w:r>
            <w:rPr>
              <w:rStyle w:val="Numrodepage"/>
              <w:rFonts w:cs="Arial"/>
              <w:i/>
              <w:szCs w:val="20"/>
            </w:rPr>
            <w:fldChar w:fldCharType="begin"/>
          </w:r>
          <w:r>
            <w:instrText>NUMPAGES</w:instrText>
          </w:r>
          <w:r>
            <w:fldChar w:fldCharType="separate"/>
          </w:r>
          <w:r>
            <w:rPr>
              <w:noProof/>
            </w:rPr>
            <w:t>12</w:t>
          </w:r>
          <w:r>
            <w:fldChar w:fldCharType="end"/>
          </w:r>
        </w:p>
      </w:tc>
      <w:tc>
        <w:tcPr>
          <w:tcW w:w="4831" w:type="dxa"/>
          <w:tcBorders>
            <w:top w:val="nil"/>
            <w:left w:val="nil"/>
            <w:bottom w:val="nil"/>
            <w:right w:val="nil"/>
          </w:tcBorders>
          <w:shd w:val="clear" w:color="auto" w:fill="auto"/>
          <w:vAlign w:val="center"/>
        </w:tcPr>
        <w:p w:rsidR="005D1C10" w:rsidRDefault="00963DDA">
          <w:pPr>
            <w:pStyle w:val="Pieddepage"/>
            <w:jc w:val="right"/>
          </w:pPr>
          <w:r>
            <w:fldChar w:fldCharType="begin"/>
          </w:r>
          <w:r>
            <w:instrText>FILENAME</w:instrText>
          </w:r>
          <w:r>
            <w:fldChar w:fldCharType="separate"/>
          </w:r>
          <w:r>
            <w:rPr>
              <w:noProof/>
            </w:rPr>
            <w:t>D6.2 - Standardization and dissemination.docx</w:t>
          </w:r>
          <w:r>
            <w:fldChar w:fldCharType="end"/>
          </w:r>
        </w:p>
      </w:tc>
    </w:tr>
  </w:tbl>
  <w:p w:rsidR="005D1C10" w:rsidRDefault="00963DDA">
    <w:pPr>
      <w:pStyle w:val="Pieddepage"/>
    </w:pPr>
    <w:r>
      <w:tab/>
    </w:r>
  </w:p>
  <w:p w:rsidR="005D1C10" w:rsidRDefault="005D1C1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1C10" w:rsidRDefault="00963DDA">
      <w:r>
        <w:separator/>
      </w:r>
    </w:p>
  </w:footnote>
  <w:footnote w:type="continuationSeparator" w:id="0">
    <w:p w:rsidR="005D1C10" w:rsidRDefault="00963DDA">
      <w:r>
        <w:continuationSeparator/>
      </w:r>
    </w:p>
  </w:footnote>
  <w:footnote w:id="1">
    <w:p w:rsidR="005D1C10" w:rsidRDefault="00963DDA">
      <w:r>
        <w:footnoteRef/>
      </w:r>
      <w:r>
        <w:tab/>
      </w:r>
    </w:p>
    <w:p w:rsidR="005D1C10" w:rsidRDefault="005D1C10"/>
    <w:p w:rsidR="005D1C10" w:rsidRDefault="00963DDA">
      <w:pPr>
        <w:pStyle w:val="Notedebasdepage"/>
        <w:spacing w:before="120" w:after="120"/>
      </w:pPr>
      <w:r>
        <w:tab/>
        <w:t xml:space="preserve"> https://scorm.com/wp-content/assets/scormstats/stats.php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1C10" w:rsidRDefault="00963DDA">
    <w:pPr>
      <w:rPr>
        <w:b/>
        <w:i/>
        <w:color w:val="009F47"/>
        <w:lang w:eastAsia="en-GB"/>
      </w:rPr>
    </w:pPr>
    <w:r>
      <w:rPr>
        <w:noProof/>
      </w:rPr>
      <w:drawing>
        <wp:anchor distT="0" distB="0" distL="114300" distR="114300" simplePos="0" relativeHeight="16" behindDoc="1" locked="0" layoutInCell="1" allowOverlap="1">
          <wp:simplePos x="0" y="0"/>
          <wp:positionH relativeFrom="column">
            <wp:posOffset>4135120</wp:posOffset>
          </wp:positionH>
          <wp:positionV relativeFrom="paragraph">
            <wp:posOffset>-45085</wp:posOffset>
          </wp:positionV>
          <wp:extent cx="2193925" cy="533400"/>
          <wp:effectExtent l="0" t="0" r="0" b="0"/>
          <wp:wrapNone/>
          <wp:docPr id="7" name="Picture 62" descr="ITEA2-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2" descr="ITEA2-RGB"/>
                  <pic:cNvPicPr>
                    <a:picLocks noChangeAspect="1" noChangeArrowheads="1"/>
                  </pic:cNvPicPr>
                </pic:nvPicPr>
                <pic:blipFill>
                  <a:blip r:embed="rId1"/>
                  <a:stretch>
                    <a:fillRect/>
                  </a:stretch>
                </pic:blipFill>
                <pic:spPr bwMode="auto">
                  <a:xfrm>
                    <a:off x="0" y="0"/>
                    <a:ext cx="2193925" cy="533400"/>
                  </a:xfrm>
                  <a:prstGeom prst="rect">
                    <a:avLst/>
                  </a:prstGeom>
                </pic:spPr>
              </pic:pic>
            </a:graphicData>
          </a:graphic>
        </wp:anchor>
      </w:drawing>
    </w:r>
    <w:r>
      <w:rPr>
        <w:b/>
        <w:color w:val="009F47"/>
        <w:lang w:val="en-US" w:eastAsia="fr-FR"/>
      </w:rPr>
      <w:t>MOOCTAB</w:t>
    </w:r>
    <w:r>
      <w:rPr>
        <w:b/>
        <w:i/>
        <w:color w:val="009F47"/>
        <w:lang w:eastAsia="en-GB"/>
      </w:rPr>
      <w:t xml:space="preserve"> </w:t>
    </w:r>
  </w:p>
  <w:p w:rsidR="005D1C10" w:rsidRDefault="00963DDA">
    <w:pPr>
      <w:rPr>
        <w:i/>
        <w:lang w:eastAsia="en-GB"/>
      </w:rPr>
    </w:pPr>
    <w:r>
      <w:rPr>
        <w:b/>
        <w:i/>
        <w:color w:val="009F47"/>
        <w:lang w:eastAsia="en-GB"/>
      </w:rPr>
      <w:br/>
    </w:r>
    <w:sdt>
      <w:sdtPr>
        <w:alias w:val="Title"/>
        <w:id w:val="-118528345"/>
        <w:dataBinding w:prefixMappings="xmlns:ns0='http://purl.org/dc/elements/1.1/' xmlns:ns1='http://schemas.openxmlformats.org/package/2006/metadata/core-properties' " w:xpath="/ns1:coreProperties[1]/ns0:title[1]" w:storeItemID="{6C3C8BC8-F283-45AE-878A-BAB7291924A1}"/>
        <w:text/>
      </w:sdtPr>
      <w:sdtEndPr/>
      <w:sdtContent>
        <w:r w:rsidR="00373644">
          <w:t>Standard</w:t>
        </w:r>
      </w:sdtContent>
    </w:sdt>
  </w:p>
  <w:p w:rsidR="005D1C10" w:rsidRDefault="005D1C10">
    <w:pPr>
      <w:rPr>
        <w:i/>
        <w:color w:val="009F47"/>
        <w:szCs w:val="20"/>
      </w:rPr>
    </w:pPr>
  </w:p>
  <w:p w:rsidR="005D1C10" w:rsidRDefault="005D1C10"/>
  <w:p w:rsidR="005D1C10" w:rsidRDefault="005D1C1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1C10" w:rsidRDefault="00963DDA">
    <w:pPr>
      <w:pStyle w:val="ProjectTitle"/>
      <w:jc w:val="left"/>
    </w:pPr>
    <w:r>
      <w:rPr>
        <w:noProof/>
      </w:rPr>
      <w:drawing>
        <wp:anchor distT="0" distB="0" distL="114300" distR="114300" simplePos="0" relativeHeight="3" behindDoc="1" locked="0" layoutInCell="1" allowOverlap="1">
          <wp:simplePos x="0" y="0"/>
          <wp:positionH relativeFrom="margin">
            <wp:posOffset>4297680</wp:posOffset>
          </wp:positionH>
          <wp:positionV relativeFrom="paragraph">
            <wp:posOffset>-6985</wp:posOffset>
          </wp:positionV>
          <wp:extent cx="2312035" cy="561975"/>
          <wp:effectExtent l="0" t="0" r="0" b="0"/>
          <wp:wrapNone/>
          <wp:docPr id="8" name="Image7" descr="ITEA2-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7" descr="ITEA2-RGB"/>
                  <pic:cNvPicPr>
                    <a:picLocks noChangeAspect="1" noChangeArrowheads="1"/>
                  </pic:cNvPicPr>
                </pic:nvPicPr>
                <pic:blipFill>
                  <a:blip r:embed="rId1"/>
                  <a:stretch>
                    <a:fillRect/>
                  </a:stretch>
                </pic:blipFill>
                <pic:spPr bwMode="auto">
                  <a:xfrm>
                    <a:off x="0" y="0"/>
                    <a:ext cx="2312035" cy="561975"/>
                  </a:xfrm>
                  <a:prstGeom prst="rect">
                    <a:avLst/>
                  </a:prstGeom>
                </pic:spPr>
              </pic:pic>
            </a:graphicData>
          </a:graphic>
        </wp:anchor>
      </w:drawing>
    </w:r>
    <w:r>
      <w:t>MOOCTAB</w:t>
    </w:r>
  </w:p>
  <w:p w:rsidR="005D1C10" w:rsidRDefault="00963DDA">
    <w:pPr>
      <w:pStyle w:val="Documentsubtitle"/>
      <w:jc w:val="left"/>
    </w:pPr>
    <w:r>
      <w:t xml:space="preserve">Massive Open Online Course </w:t>
    </w:r>
    <w:proofErr w:type="spellStart"/>
    <w:r>
      <w:t>TABlet</w:t>
    </w:r>
    <w:proofErr w:type="spellEnd"/>
  </w:p>
  <w:p w:rsidR="005D1C10" w:rsidRDefault="005D1C1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BD48DE"/>
    <w:multiLevelType w:val="multilevel"/>
    <w:tmpl w:val="7478B344"/>
    <w:lvl w:ilvl="0">
      <w:start w:val="1"/>
      <w:numFmt w:val="decimal"/>
      <w:pStyle w:val="Titre1"/>
      <w:lvlText w:val="%1."/>
      <w:lvlJc w:val="left"/>
      <w:pPr>
        <w:tabs>
          <w:tab w:val="num" w:pos="397"/>
        </w:tabs>
        <w:ind w:left="397" w:hanging="397"/>
      </w:pPr>
    </w:lvl>
    <w:lvl w:ilvl="1">
      <w:start w:val="1"/>
      <w:numFmt w:val="decimal"/>
      <w:pStyle w:val="Titre2"/>
      <w:lvlText w:val="%1.%2."/>
      <w:lvlJc w:val="left"/>
      <w:pPr>
        <w:tabs>
          <w:tab w:val="num" w:pos="510"/>
        </w:tabs>
        <w:ind w:left="510" w:hanging="510"/>
      </w:pPr>
    </w:lvl>
    <w:lvl w:ilvl="2">
      <w:start w:val="1"/>
      <w:numFmt w:val="decimal"/>
      <w:pStyle w:val="Titre3"/>
      <w:lvlText w:val="%1.%2.%3."/>
      <w:lvlJc w:val="left"/>
      <w:pPr>
        <w:tabs>
          <w:tab w:val="num" w:pos="720"/>
        </w:tabs>
        <w:ind w:left="720" w:hanging="720"/>
      </w:pPr>
    </w:lvl>
    <w:lvl w:ilvl="3">
      <w:start w:val="1"/>
      <w:numFmt w:val="decimal"/>
      <w:pStyle w:val="Titre4"/>
      <w:lvlText w:val="%1.%2.%3.%4."/>
      <w:lvlJc w:val="left"/>
      <w:pPr>
        <w:tabs>
          <w:tab w:val="num" w:pos="864"/>
        </w:tabs>
        <w:ind w:left="864" w:hanging="864"/>
      </w:pPr>
    </w:lvl>
    <w:lvl w:ilvl="4">
      <w:start w:val="1"/>
      <w:numFmt w:val="decimal"/>
      <w:pStyle w:val="Titre5"/>
      <w:lvlText w:val="%1.%2.%3.%4.%5"/>
      <w:lvlJc w:val="left"/>
      <w:pPr>
        <w:tabs>
          <w:tab w:val="num" w:pos="1008"/>
        </w:tabs>
        <w:ind w:left="1008" w:hanging="1008"/>
      </w:pPr>
    </w:lvl>
    <w:lvl w:ilvl="5">
      <w:start w:val="1"/>
      <w:numFmt w:val="decimal"/>
      <w:pStyle w:val="Titre6"/>
      <w:lvlText w:val="%1.%2.%3.%4.%5.%6"/>
      <w:lvlJc w:val="left"/>
      <w:pPr>
        <w:tabs>
          <w:tab w:val="num" w:pos="1152"/>
        </w:tabs>
        <w:ind w:left="1152" w:hanging="1152"/>
      </w:pPr>
    </w:lvl>
    <w:lvl w:ilvl="6">
      <w:start w:val="1"/>
      <w:numFmt w:val="decimal"/>
      <w:pStyle w:val="Titre7"/>
      <w:lvlText w:val="%1.%2.%3.%4.%5.%6.%7"/>
      <w:lvlJc w:val="left"/>
      <w:pPr>
        <w:tabs>
          <w:tab w:val="num" w:pos="1296"/>
        </w:tabs>
        <w:ind w:left="1296" w:hanging="1296"/>
      </w:pPr>
    </w:lvl>
    <w:lvl w:ilvl="7">
      <w:start w:val="1"/>
      <w:numFmt w:val="decimal"/>
      <w:pStyle w:val="Titre8"/>
      <w:lvlText w:val="%1.%2.%3.%4.%5.%6.%7.%8"/>
      <w:lvlJc w:val="left"/>
      <w:pPr>
        <w:tabs>
          <w:tab w:val="num" w:pos="1440"/>
        </w:tabs>
        <w:ind w:left="1440" w:hanging="1440"/>
      </w:pPr>
    </w:lvl>
    <w:lvl w:ilvl="8">
      <w:start w:val="1"/>
      <w:numFmt w:val="decimal"/>
      <w:pStyle w:val="Titre9"/>
      <w:lvlText w:val="%1.%2.%3.%4.%5.%6.%7.%8.%9"/>
      <w:lvlJc w:val="left"/>
      <w:pPr>
        <w:tabs>
          <w:tab w:val="num" w:pos="1584"/>
        </w:tabs>
        <w:ind w:left="1584" w:hanging="1584"/>
      </w:pPr>
    </w:lvl>
  </w:abstractNum>
  <w:abstractNum w:abstractNumId="1" w15:restartNumberingAfterBreak="0">
    <w:nsid w:val="5AA12771"/>
    <w:multiLevelType w:val="multilevel"/>
    <w:tmpl w:val="8B28FBF6"/>
    <w:lvl w:ilvl="0">
      <w:start w:val="1"/>
      <w:numFmt w:val="decimal"/>
      <w:lvlText w:val="%1."/>
      <w:lvlJc w:val="left"/>
      <w:pPr>
        <w:tabs>
          <w:tab w:val="num" w:pos="397"/>
        </w:tabs>
        <w:ind w:left="397" w:hanging="397"/>
      </w:pPr>
    </w:lvl>
    <w:lvl w:ilvl="1">
      <w:start w:val="1"/>
      <w:numFmt w:val="decimal"/>
      <w:lvlText w:val="%1.%2."/>
      <w:lvlJc w:val="left"/>
      <w:pPr>
        <w:tabs>
          <w:tab w:val="num" w:pos="510"/>
        </w:tabs>
        <w:ind w:left="510" w:hanging="51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68AC5EA0"/>
    <w:multiLevelType w:val="multilevel"/>
    <w:tmpl w:val="CA7EFDA4"/>
    <w:lvl w:ilvl="0">
      <w:start w:val="1"/>
      <w:numFmt w:val="bullet"/>
      <w:lvlText w:val=""/>
      <w:lvlJc w:val="left"/>
      <w:pPr>
        <w:tabs>
          <w:tab w:val="num" w:pos="947"/>
        </w:tabs>
        <w:ind w:left="947" w:hanging="360"/>
      </w:pPr>
      <w:rPr>
        <w:rFonts w:ascii="Symbol" w:hAnsi="Symbol" w:cs="OpenSymbol" w:hint="default"/>
      </w:rPr>
    </w:lvl>
    <w:lvl w:ilvl="1">
      <w:start w:val="1"/>
      <w:numFmt w:val="bullet"/>
      <w:lvlText w:val="◦"/>
      <w:lvlJc w:val="left"/>
      <w:pPr>
        <w:tabs>
          <w:tab w:val="num" w:pos="1307"/>
        </w:tabs>
        <w:ind w:left="1307" w:hanging="360"/>
      </w:pPr>
      <w:rPr>
        <w:rFonts w:ascii="OpenSymbol" w:hAnsi="OpenSymbol" w:cs="OpenSymbol" w:hint="default"/>
      </w:rPr>
    </w:lvl>
    <w:lvl w:ilvl="2">
      <w:start w:val="1"/>
      <w:numFmt w:val="bullet"/>
      <w:lvlText w:val="▪"/>
      <w:lvlJc w:val="left"/>
      <w:pPr>
        <w:tabs>
          <w:tab w:val="num" w:pos="1667"/>
        </w:tabs>
        <w:ind w:left="1667" w:hanging="360"/>
      </w:pPr>
      <w:rPr>
        <w:rFonts w:ascii="OpenSymbol" w:hAnsi="OpenSymbol" w:cs="OpenSymbol" w:hint="default"/>
      </w:rPr>
    </w:lvl>
    <w:lvl w:ilvl="3">
      <w:start w:val="1"/>
      <w:numFmt w:val="bullet"/>
      <w:lvlText w:val=""/>
      <w:lvlJc w:val="left"/>
      <w:pPr>
        <w:tabs>
          <w:tab w:val="num" w:pos="2027"/>
        </w:tabs>
        <w:ind w:left="2027" w:hanging="360"/>
      </w:pPr>
      <w:rPr>
        <w:rFonts w:ascii="Symbol" w:hAnsi="Symbol" w:cs="OpenSymbol" w:hint="default"/>
      </w:rPr>
    </w:lvl>
    <w:lvl w:ilvl="4">
      <w:start w:val="1"/>
      <w:numFmt w:val="bullet"/>
      <w:lvlText w:val="◦"/>
      <w:lvlJc w:val="left"/>
      <w:pPr>
        <w:tabs>
          <w:tab w:val="num" w:pos="2387"/>
        </w:tabs>
        <w:ind w:left="2387" w:hanging="360"/>
      </w:pPr>
      <w:rPr>
        <w:rFonts w:ascii="OpenSymbol" w:hAnsi="OpenSymbol" w:cs="OpenSymbol" w:hint="default"/>
      </w:rPr>
    </w:lvl>
    <w:lvl w:ilvl="5">
      <w:start w:val="1"/>
      <w:numFmt w:val="bullet"/>
      <w:lvlText w:val="▪"/>
      <w:lvlJc w:val="left"/>
      <w:pPr>
        <w:tabs>
          <w:tab w:val="num" w:pos="2747"/>
        </w:tabs>
        <w:ind w:left="2747" w:hanging="360"/>
      </w:pPr>
      <w:rPr>
        <w:rFonts w:ascii="OpenSymbol" w:hAnsi="OpenSymbol" w:cs="OpenSymbol" w:hint="default"/>
      </w:rPr>
    </w:lvl>
    <w:lvl w:ilvl="6">
      <w:start w:val="1"/>
      <w:numFmt w:val="bullet"/>
      <w:lvlText w:val=""/>
      <w:lvlJc w:val="left"/>
      <w:pPr>
        <w:tabs>
          <w:tab w:val="num" w:pos="3107"/>
        </w:tabs>
        <w:ind w:left="3107" w:hanging="360"/>
      </w:pPr>
      <w:rPr>
        <w:rFonts w:ascii="Symbol" w:hAnsi="Symbol" w:cs="OpenSymbol" w:hint="default"/>
      </w:rPr>
    </w:lvl>
    <w:lvl w:ilvl="7">
      <w:start w:val="1"/>
      <w:numFmt w:val="bullet"/>
      <w:lvlText w:val="◦"/>
      <w:lvlJc w:val="left"/>
      <w:pPr>
        <w:tabs>
          <w:tab w:val="num" w:pos="3467"/>
        </w:tabs>
        <w:ind w:left="3467" w:hanging="360"/>
      </w:pPr>
      <w:rPr>
        <w:rFonts w:ascii="OpenSymbol" w:hAnsi="OpenSymbol" w:cs="OpenSymbol" w:hint="default"/>
      </w:rPr>
    </w:lvl>
    <w:lvl w:ilvl="8">
      <w:start w:val="1"/>
      <w:numFmt w:val="bullet"/>
      <w:lvlText w:val="▪"/>
      <w:lvlJc w:val="left"/>
      <w:pPr>
        <w:tabs>
          <w:tab w:val="num" w:pos="3827"/>
        </w:tabs>
        <w:ind w:left="3827" w:hanging="360"/>
      </w:pPr>
      <w:rPr>
        <w:rFonts w:ascii="OpenSymbol" w:hAnsi="OpenSymbol" w:cs="OpenSymbol"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C10"/>
    <w:rsid w:val="00373644"/>
    <w:rsid w:val="005D1C10"/>
    <w:rsid w:val="00963DDA"/>
  </w:rsids>
  <m:mathPr>
    <m:mathFont m:val="Cambria Math"/>
    <m:brkBin m:val="before"/>
    <m:brkBinSub m:val="--"/>
    <m:smallFrac m:val="0"/>
    <m:dispDef/>
    <m:lMargin m:val="0"/>
    <m:rMargin m:val="0"/>
    <m:defJc m:val="centerGroup"/>
    <m:wrapIndent m:val="1440"/>
    <m:intLim m:val="subSup"/>
    <m:naryLim m:val="undOvr"/>
  </m:mathPr>
  <w:themeFontLang w:val="en-US" w:eastAsia="zh-TW" w:bid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FE149FC1-46ED-4D76-A5E0-7F146519F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5">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847C3"/>
    <w:rPr>
      <w:rFonts w:ascii="Arial" w:hAnsi="Arial"/>
      <w:color w:val="00000A"/>
      <w:szCs w:val="24"/>
      <w:lang w:val="en-GB"/>
    </w:rPr>
  </w:style>
  <w:style w:type="paragraph" w:styleId="Titre1">
    <w:name w:val="heading 1"/>
    <w:basedOn w:val="Normal"/>
    <w:link w:val="Titre1Car"/>
    <w:uiPriority w:val="99"/>
    <w:qFormat/>
    <w:rsid w:val="00966CDF"/>
    <w:pPr>
      <w:keepNext/>
      <w:pageBreakBefore/>
      <w:numPr>
        <w:numId w:val="1"/>
      </w:numPr>
      <w:tabs>
        <w:tab w:val="left" w:pos="5040"/>
        <w:tab w:val="left" w:pos="7200"/>
      </w:tabs>
      <w:spacing w:after="200" w:line="288" w:lineRule="auto"/>
      <w:outlineLvl w:val="0"/>
    </w:pPr>
    <w:rPr>
      <w:b/>
      <w:spacing w:val="4"/>
      <w:sz w:val="24"/>
    </w:rPr>
  </w:style>
  <w:style w:type="paragraph" w:styleId="Titre2">
    <w:name w:val="heading 2"/>
    <w:basedOn w:val="Corpsdetexte"/>
    <w:link w:val="Titre2Car"/>
    <w:uiPriority w:val="99"/>
    <w:qFormat/>
    <w:rsid w:val="009E1101"/>
    <w:pPr>
      <w:keepNext/>
      <w:numPr>
        <w:ilvl w:val="1"/>
        <w:numId w:val="1"/>
      </w:numPr>
      <w:tabs>
        <w:tab w:val="left" w:pos="360"/>
      </w:tabs>
      <w:outlineLvl w:val="1"/>
    </w:pPr>
    <w:rPr>
      <w:b/>
      <w:bCs/>
      <w:sz w:val="22"/>
    </w:rPr>
  </w:style>
  <w:style w:type="paragraph" w:styleId="Titre3">
    <w:name w:val="heading 3"/>
    <w:basedOn w:val="Normal"/>
    <w:next w:val="Normal"/>
    <w:uiPriority w:val="99"/>
    <w:qFormat/>
    <w:rsid w:val="009F2566"/>
    <w:pPr>
      <w:keepNext/>
      <w:numPr>
        <w:ilvl w:val="2"/>
        <w:numId w:val="1"/>
      </w:numPr>
      <w:tabs>
        <w:tab w:val="left" w:pos="360"/>
      </w:tabs>
      <w:spacing w:before="120" w:after="200"/>
      <w:outlineLvl w:val="2"/>
    </w:pPr>
    <w:rPr>
      <w:b/>
      <w:iCs/>
    </w:rPr>
  </w:style>
  <w:style w:type="paragraph" w:styleId="Titre4">
    <w:name w:val="heading 4"/>
    <w:basedOn w:val="Normal"/>
    <w:next w:val="Normal"/>
    <w:uiPriority w:val="99"/>
    <w:qFormat/>
    <w:rsid w:val="004C2C8C"/>
    <w:pPr>
      <w:keepNext/>
      <w:numPr>
        <w:ilvl w:val="3"/>
        <w:numId w:val="1"/>
      </w:numPr>
      <w:outlineLvl w:val="3"/>
    </w:pPr>
    <w:rPr>
      <w:bCs/>
    </w:rPr>
  </w:style>
  <w:style w:type="paragraph" w:styleId="Titre5">
    <w:name w:val="heading 5"/>
    <w:basedOn w:val="Normal"/>
    <w:next w:val="Normal"/>
    <w:uiPriority w:val="99"/>
    <w:qFormat/>
    <w:rsid w:val="004C2C8C"/>
    <w:pPr>
      <w:keepNext/>
      <w:numPr>
        <w:ilvl w:val="4"/>
        <w:numId w:val="1"/>
      </w:numPr>
      <w:outlineLvl w:val="4"/>
    </w:pPr>
  </w:style>
  <w:style w:type="paragraph" w:styleId="Titre6">
    <w:name w:val="heading 6"/>
    <w:basedOn w:val="Normal"/>
    <w:next w:val="Normal"/>
    <w:uiPriority w:val="99"/>
    <w:qFormat/>
    <w:rsid w:val="004C2C8C"/>
    <w:pPr>
      <w:keepNext/>
      <w:numPr>
        <w:ilvl w:val="5"/>
        <w:numId w:val="1"/>
      </w:numPr>
      <w:outlineLvl w:val="5"/>
    </w:pPr>
    <w:rPr>
      <w:bCs/>
    </w:rPr>
  </w:style>
  <w:style w:type="paragraph" w:styleId="Titre7">
    <w:name w:val="heading 7"/>
    <w:basedOn w:val="Normal"/>
    <w:next w:val="Normal"/>
    <w:uiPriority w:val="99"/>
    <w:qFormat/>
    <w:rsid w:val="004C2C8C"/>
    <w:pPr>
      <w:keepNext/>
      <w:numPr>
        <w:ilvl w:val="6"/>
        <w:numId w:val="1"/>
      </w:numPr>
      <w:outlineLvl w:val="6"/>
    </w:pPr>
  </w:style>
  <w:style w:type="paragraph" w:styleId="Titre8">
    <w:name w:val="heading 8"/>
    <w:basedOn w:val="Normal"/>
    <w:next w:val="Normal"/>
    <w:uiPriority w:val="99"/>
    <w:qFormat/>
    <w:rsid w:val="004C2C8C"/>
    <w:pPr>
      <w:keepNext/>
      <w:numPr>
        <w:ilvl w:val="7"/>
        <w:numId w:val="1"/>
      </w:numPr>
      <w:outlineLvl w:val="7"/>
    </w:pPr>
  </w:style>
  <w:style w:type="paragraph" w:styleId="Titre9">
    <w:name w:val="heading 9"/>
    <w:basedOn w:val="Normal"/>
    <w:next w:val="Normal"/>
    <w:uiPriority w:val="99"/>
    <w:qFormat/>
    <w:rsid w:val="004C2C8C"/>
    <w:pPr>
      <w:keepNext/>
      <w:widowControl w:val="0"/>
      <w:numPr>
        <w:ilvl w:val="8"/>
        <w:numId w:val="1"/>
      </w:numPr>
      <w:outlineLvl w:val="8"/>
    </w:pPr>
    <w:rPr>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CorpsdetexteCar">
    <w:name w:val="Corps de texte Car"/>
    <w:basedOn w:val="Policepardfaut"/>
    <w:link w:val="Corpsdetexte"/>
    <w:qFormat/>
    <w:rsid w:val="009E1101"/>
    <w:rPr>
      <w:rFonts w:ascii="Arial" w:hAnsi="Arial"/>
      <w:spacing w:val="4"/>
      <w:szCs w:val="24"/>
      <w:lang w:val="en-GB"/>
    </w:rPr>
  </w:style>
  <w:style w:type="character" w:customStyle="1" w:styleId="Titre1Car">
    <w:name w:val="Titre 1 Car"/>
    <w:basedOn w:val="Policepardfaut"/>
    <w:link w:val="Titre1"/>
    <w:uiPriority w:val="99"/>
    <w:qFormat/>
    <w:locked/>
    <w:rsid w:val="00966CDF"/>
    <w:rPr>
      <w:rFonts w:ascii="Arial" w:hAnsi="Arial"/>
      <w:b/>
      <w:spacing w:val="4"/>
      <w:sz w:val="24"/>
      <w:szCs w:val="24"/>
      <w:lang w:val="en-GB"/>
    </w:rPr>
  </w:style>
  <w:style w:type="character" w:customStyle="1" w:styleId="Titre2Car">
    <w:name w:val="Titre 2 Car"/>
    <w:basedOn w:val="CorpsdetexteCar"/>
    <w:link w:val="Titre2"/>
    <w:uiPriority w:val="99"/>
    <w:qFormat/>
    <w:rsid w:val="009E1101"/>
    <w:rPr>
      <w:rFonts w:ascii="Arial" w:hAnsi="Arial"/>
      <w:b/>
      <w:bCs/>
      <w:spacing w:val="4"/>
      <w:sz w:val="22"/>
      <w:szCs w:val="24"/>
      <w:lang w:val="en-GB"/>
    </w:rPr>
  </w:style>
  <w:style w:type="character" w:customStyle="1" w:styleId="dottedlineChar">
    <w:name w:val="dotted line Char"/>
    <w:basedOn w:val="CorpsdetexteCar"/>
    <w:qFormat/>
    <w:rsid w:val="0001586B"/>
    <w:rPr>
      <w:rFonts w:ascii="Arial" w:hAnsi="Arial"/>
      <w:spacing w:val="30"/>
      <w:sz w:val="24"/>
      <w:szCs w:val="24"/>
      <w:lang w:val="en-GB"/>
    </w:rPr>
  </w:style>
  <w:style w:type="character" w:customStyle="1" w:styleId="PieddepageCar">
    <w:name w:val="Pied de page Car"/>
    <w:basedOn w:val="Policepardfaut"/>
    <w:link w:val="Pieddepage"/>
    <w:qFormat/>
    <w:locked/>
    <w:rsid w:val="003871F6"/>
    <w:rPr>
      <w:rFonts w:ascii="Arial" w:hAnsi="Arial"/>
      <w:sz w:val="16"/>
      <w:szCs w:val="16"/>
      <w:lang w:val="en-GB"/>
    </w:rPr>
  </w:style>
  <w:style w:type="character" w:customStyle="1" w:styleId="bulletsChar">
    <w:name w:val="bullets Char"/>
    <w:basedOn w:val="CorpsdetexteCar"/>
    <w:qFormat/>
    <w:rsid w:val="009C2FC5"/>
    <w:rPr>
      <w:rFonts w:ascii="Arial" w:hAnsi="Arial"/>
      <w:spacing w:val="4"/>
      <w:szCs w:val="24"/>
      <w:lang w:val="en-GB"/>
    </w:rPr>
  </w:style>
  <w:style w:type="character" w:customStyle="1" w:styleId="subbulletChar">
    <w:name w:val="subbullet Char"/>
    <w:basedOn w:val="bulletsChar"/>
    <w:qFormat/>
    <w:rsid w:val="00D70974"/>
    <w:rPr>
      <w:rFonts w:ascii="Arial" w:hAnsi="Arial"/>
      <w:spacing w:val="4"/>
      <w:szCs w:val="24"/>
      <w:lang w:val="en-GB"/>
    </w:rPr>
  </w:style>
  <w:style w:type="character" w:styleId="Lienhypertextesuivivisit">
    <w:name w:val="FollowedHyperlink"/>
    <w:basedOn w:val="Policepardfaut"/>
    <w:qFormat/>
    <w:rsid w:val="00524CD0"/>
    <w:rPr>
      <w:rFonts w:ascii="Arial" w:hAnsi="Arial"/>
      <w:color w:val="800080"/>
      <w:spacing w:val="4"/>
      <w:w w:val="100"/>
      <w:sz w:val="20"/>
      <w:szCs w:val="20"/>
      <w:u w:val="single"/>
    </w:rPr>
  </w:style>
  <w:style w:type="character" w:customStyle="1" w:styleId="LienInternet">
    <w:name w:val="Lien Internet"/>
    <w:basedOn w:val="Policepardfaut"/>
    <w:rsid w:val="006D1D0B"/>
    <w:rPr>
      <w:rFonts w:ascii="Arial" w:hAnsi="Arial"/>
      <w:color w:val="0000FF"/>
      <w:spacing w:val="4"/>
      <w:w w:val="100"/>
      <w:sz w:val="20"/>
      <w:szCs w:val="20"/>
      <w:u w:val="single"/>
    </w:rPr>
  </w:style>
  <w:style w:type="character" w:customStyle="1" w:styleId="NotedebasdepageCar">
    <w:name w:val="Note de bas de page Car"/>
    <w:basedOn w:val="Policepardfaut"/>
    <w:link w:val="Notedebasdepage"/>
    <w:qFormat/>
    <w:locked/>
    <w:rsid w:val="000C649C"/>
    <w:rPr>
      <w:rFonts w:ascii="Arial" w:hAnsi="Arial"/>
      <w:spacing w:val="4"/>
      <w:sz w:val="16"/>
      <w:lang w:val="en-GB"/>
    </w:rPr>
  </w:style>
  <w:style w:type="character" w:styleId="Appelnotedebasdep">
    <w:name w:val="footnote reference"/>
    <w:basedOn w:val="Policepardfaut"/>
    <w:semiHidden/>
    <w:qFormat/>
    <w:rsid w:val="00BE7E92"/>
    <w:rPr>
      <w:vertAlign w:val="superscript"/>
    </w:rPr>
  </w:style>
  <w:style w:type="character" w:customStyle="1" w:styleId="DocumentTitleChar">
    <w:name w:val="Document Title Char"/>
    <w:basedOn w:val="CorpsdetexteCar"/>
    <w:link w:val="DocumentTitle"/>
    <w:qFormat/>
    <w:rsid w:val="00D2637C"/>
    <w:rPr>
      <w:rFonts w:ascii="Arial" w:hAnsi="Arial"/>
      <w:b/>
      <w:color w:val="009F47"/>
      <w:spacing w:val="4"/>
      <w:sz w:val="40"/>
      <w:szCs w:val="24"/>
      <w:lang w:val="en-GB"/>
    </w:rPr>
  </w:style>
  <w:style w:type="character" w:customStyle="1" w:styleId="Documentsubtitle-PROJRCTNAMEChar">
    <w:name w:val="Document subtitle - PROJRCT NAME Char"/>
    <w:basedOn w:val="DocumentTitleChar"/>
    <w:qFormat/>
    <w:rsid w:val="00587ACE"/>
    <w:rPr>
      <w:rFonts w:ascii="Arial" w:hAnsi="Arial"/>
      <w:b/>
      <w:color w:val="009F47"/>
      <w:spacing w:val="4"/>
      <w:sz w:val="40"/>
      <w:szCs w:val="24"/>
      <w:lang w:val="en-GB"/>
    </w:rPr>
  </w:style>
  <w:style w:type="character" w:styleId="Numrodepage">
    <w:name w:val="page number"/>
    <w:basedOn w:val="Policepardfaut"/>
    <w:uiPriority w:val="99"/>
    <w:qFormat/>
    <w:rsid w:val="00DE0053"/>
    <w:rPr>
      <w:rFonts w:cs="Times New Roman"/>
    </w:rPr>
  </w:style>
  <w:style w:type="character" w:styleId="Accentuation">
    <w:name w:val="Emphasis"/>
    <w:basedOn w:val="Policepardfaut"/>
    <w:qFormat/>
    <w:rsid w:val="006B082A"/>
    <w:rPr>
      <w:i/>
      <w:iCs/>
    </w:rPr>
  </w:style>
  <w:style w:type="character" w:customStyle="1" w:styleId="GuidelinestextCharChar">
    <w:name w:val="Guidelines text Char Char"/>
    <w:link w:val="Guidelinestext"/>
    <w:qFormat/>
    <w:locked/>
    <w:rsid w:val="00BF3CB7"/>
    <w:rPr>
      <w:rFonts w:ascii="Arial" w:hAnsi="Arial"/>
      <w:i/>
      <w:spacing w:val="4"/>
      <w:sz w:val="24"/>
      <w:lang w:val="en-GB"/>
    </w:rPr>
  </w:style>
  <w:style w:type="character" w:styleId="Marquedecommentaire">
    <w:name w:val="annotation reference"/>
    <w:basedOn w:val="Policepardfaut"/>
    <w:uiPriority w:val="99"/>
    <w:qFormat/>
    <w:rsid w:val="003F4413"/>
    <w:rPr>
      <w:sz w:val="16"/>
      <w:szCs w:val="16"/>
    </w:rPr>
  </w:style>
  <w:style w:type="character" w:customStyle="1" w:styleId="CommentaireCar">
    <w:name w:val="Commentaire Car"/>
    <w:basedOn w:val="Policepardfaut"/>
    <w:link w:val="Commentaire"/>
    <w:uiPriority w:val="99"/>
    <w:qFormat/>
    <w:rsid w:val="003F4413"/>
    <w:rPr>
      <w:rFonts w:ascii="Arial" w:hAnsi="Arial"/>
      <w:lang w:val="en-GB"/>
    </w:rPr>
  </w:style>
  <w:style w:type="character" w:customStyle="1" w:styleId="ObjetducommentaireCar">
    <w:name w:val="Objet du commentaire Car"/>
    <w:basedOn w:val="CommentaireCar"/>
    <w:link w:val="Objetducommentaire"/>
    <w:qFormat/>
    <w:rsid w:val="003F4413"/>
    <w:rPr>
      <w:rFonts w:ascii="Arial" w:hAnsi="Arial"/>
      <w:b/>
      <w:bCs/>
      <w:lang w:val="en-GB"/>
    </w:rPr>
  </w:style>
  <w:style w:type="character" w:customStyle="1" w:styleId="hps">
    <w:name w:val="hps"/>
    <w:basedOn w:val="Policepardfaut"/>
    <w:qFormat/>
    <w:rsid w:val="00A0718D"/>
  </w:style>
  <w:style w:type="character" w:customStyle="1" w:styleId="TextebrutCar">
    <w:name w:val="Texte brut Car"/>
    <w:basedOn w:val="Policepardfaut"/>
    <w:link w:val="Textebrut"/>
    <w:uiPriority w:val="99"/>
    <w:qFormat/>
    <w:rsid w:val="00BE487D"/>
    <w:rPr>
      <w:rFonts w:ascii="Calibri" w:eastAsia="Calibri" w:hAnsi="Calibri"/>
      <w:sz w:val="22"/>
      <w:szCs w:val="22"/>
      <w:lang w:val="en-US" w:eastAsia="en-US"/>
    </w:rPr>
  </w:style>
  <w:style w:type="character" w:customStyle="1" w:styleId="longtext">
    <w:name w:val="long_text"/>
    <w:basedOn w:val="Policepardfaut"/>
    <w:qFormat/>
    <w:rsid w:val="006035BC"/>
  </w:style>
  <w:style w:type="character" w:styleId="Textedelespacerserv">
    <w:name w:val="Placeholder Text"/>
    <w:basedOn w:val="Policepardfaut"/>
    <w:uiPriority w:val="99"/>
    <w:semiHidden/>
    <w:qFormat/>
    <w:rsid w:val="00790F53"/>
    <w:rPr>
      <w:color w:val="808080"/>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spacing w:val="4"/>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spacing w:val="240"/>
    </w:rPr>
  </w:style>
  <w:style w:type="character" w:customStyle="1" w:styleId="ListLabel12">
    <w:name w:val="ListLabel 12"/>
    <w:qFormat/>
    <w:rPr>
      <w:spacing w:val="240"/>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spacing w:val="240"/>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eastAsia="Arial" w:cs="Arial"/>
      <w:b w:val="0"/>
      <w:i w:val="0"/>
      <w:caps w:val="0"/>
      <w:smallCaps w:val="0"/>
      <w:strike w:val="0"/>
      <w:dstrike w:val="0"/>
      <w:color w:val="000000"/>
      <w:position w:val="0"/>
      <w:sz w:val="18"/>
      <w:u w:val="none"/>
      <w:vertAlign w:val="baseline"/>
    </w:rPr>
  </w:style>
  <w:style w:type="character" w:customStyle="1" w:styleId="ListLabel27">
    <w:name w:val="ListLabel 27"/>
    <w:qFormat/>
    <w:rPr>
      <w:rFonts w:eastAsia="Arial" w:cs="Arial"/>
      <w:b w:val="0"/>
      <w:i w:val="0"/>
      <w:caps w:val="0"/>
      <w:smallCaps w:val="0"/>
      <w:strike w:val="0"/>
      <w:dstrike w:val="0"/>
      <w:color w:val="000000"/>
      <w:position w:val="0"/>
      <w:sz w:val="18"/>
      <w:u w:val="none"/>
      <w:vertAlign w:val="baseline"/>
    </w:rPr>
  </w:style>
  <w:style w:type="character" w:customStyle="1" w:styleId="ListLabel28">
    <w:name w:val="ListLabel 28"/>
    <w:qFormat/>
    <w:rPr>
      <w:rFonts w:eastAsia="Arial" w:cs="Arial"/>
      <w:b w:val="0"/>
      <w:i w:val="0"/>
      <w:caps w:val="0"/>
      <w:smallCaps w:val="0"/>
      <w:strike w:val="0"/>
      <w:dstrike w:val="0"/>
      <w:color w:val="000000"/>
      <w:position w:val="0"/>
      <w:sz w:val="18"/>
      <w:u w:val="none"/>
      <w:vertAlign w:val="baseline"/>
    </w:rPr>
  </w:style>
  <w:style w:type="character" w:customStyle="1" w:styleId="ListLabel29">
    <w:name w:val="ListLabel 29"/>
    <w:qFormat/>
    <w:rPr>
      <w:rFonts w:eastAsia="Arial" w:cs="Arial"/>
      <w:b w:val="0"/>
      <w:i w:val="0"/>
      <w:caps w:val="0"/>
      <w:smallCaps w:val="0"/>
      <w:strike w:val="0"/>
      <w:dstrike w:val="0"/>
      <w:color w:val="000000"/>
      <w:position w:val="0"/>
      <w:sz w:val="18"/>
      <w:u w:val="none"/>
      <w:vertAlign w:val="baseline"/>
    </w:rPr>
  </w:style>
  <w:style w:type="character" w:customStyle="1" w:styleId="ListLabel30">
    <w:name w:val="ListLabel 30"/>
    <w:qFormat/>
    <w:rPr>
      <w:rFonts w:eastAsia="Arial" w:cs="Arial"/>
      <w:b w:val="0"/>
      <w:i w:val="0"/>
      <w:caps w:val="0"/>
      <w:smallCaps w:val="0"/>
      <w:strike w:val="0"/>
      <w:dstrike w:val="0"/>
      <w:color w:val="000000"/>
      <w:position w:val="0"/>
      <w:sz w:val="18"/>
      <w:u w:val="none"/>
      <w:vertAlign w:val="baseline"/>
    </w:rPr>
  </w:style>
  <w:style w:type="character" w:customStyle="1" w:styleId="ListLabel31">
    <w:name w:val="ListLabel 31"/>
    <w:qFormat/>
    <w:rPr>
      <w:rFonts w:eastAsia="Arial" w:cs="Arial"/>
      <w:b w:val="0"/>
      <w:i w:val="0"/>
      <w:caps w:val="0"/>
      <w:smallCaps w:val="0"/>
      <w:strike w:val="0"/>
      <w:dstrike w:val="0"/>
      <w:color w:val="000000"/>
      <w:position w:val="0"/>
      <w:sz w:val="18"/>
      <w:u w:val="none"/>
      <w:vertAlign w:val="baseline"/>
    </w:rPr>
  </w:style>
  <w:style w:type="character" w:customStyle="1" w:styleId="ListLabel32">
    <w:name w:val="ListLabel 32"/>
    <w:qFormat/>
    <w:rPr>
      <w:rFonts w:eastAsia="Arial" w:cs="Arial"/>
      <w:b w:val="0"/>
      <w:i w:val="0"/>
      <w:caps w:val="0"/>
      <w:smallCaps w:val="0"/>
      <w:strike w:val="0"/>
      <w:dstrike w:val="0"/>
      <w:color w:val="000000"/>
      <w:position w:val="0"/>
      <w:sz w:val="18"/>
      <w:u w:val="none"/>
      <w:vertAlign w:val="baseline"/>
    </w:rPr>
  </w:style>
  <w:style w:type="character" w:customStyle="1" w:styleId="ListLabel33">
    <w:name w:val="ListLabel 33"/>
    <w:qFormat/>
    <w:rPr>
      <w:rFonts w:eastAsia="Arial" w:cs="Arial"/>
      <w:b w:val="0"/>
      <w:i w:val="0"/>
      <w:caps w:val="0"/>
      <w:smallCaps w:val="0"/>
      <w:strike w:val="0"/>
      <w:dstrike w:val="0"/>
      <w:color w:val="000000"/>
      <w:position w:val="0"/>
      <w:sz w:val="18"/>
      <w:u w:val="none"/>
      <w:vertAlign w:val="baseline"/>
    </w:rPr>
  </w:style>
  <w:style w:type="character" w:customStyle="1" w:styleId="ListLabel34">
    <w:name w:val="ListLabel 34"/>
    <w:qFormat/>
    <w:rPr>
      <w:rFonts w:eastAsia="Arial" w:cs="Arial"/>
      <w:b w:val="0"/>
      <w:i w:val="0"/>
      <w:caps w:val="0"/>
      <w:smallCaps w:val="0"/>
      <w:strike w:val="0"/>
      <w:dstrike w:val="0"/>
      <w:color w:val="000000"/>
      <w:position w:val="0"/>
      <w:sz w:val="18"/>
      <w:u w:val="none"/>
      <w:vertAlign w:val="baseline"/>
    </w:rPr>
  </w:style>
  <w:style w:type="character" w:customStyle="1" w:styleId="ListLabel35">
    <w:name w:val="ListLabel 35"/>
    <w:qFormat/>
    <w:rPr>
      <w:rFonts w:eastAsia="Arial" w:cs="Arial"/>
      <w:b w:val="0"/>
      <w:i w:val="0"/>
      <w:caps w:val="0"/>
      <w:smallCaps w:val="0"/>
      <w:strike w:val="0"/>
      <w:dstrike w:val="0"/>
      <w:color w:val="111111"/>
      <w:position w:val="0"/>
      <w:sz w:val="18"/>
      <w:highlight w:val="white"/>
      <w:u w:val="none"/>
      <w:vertAlign w:val="baseline"/>
    </w:rPr>
  </w:style>
  <w:style w:type="character" w:customStyle="1" w:styleId="ListLabel36">
    <w:name w:val="ListLabel 36"/>
    <w:qFormat/>
    <w:rPr>
      <w:rFonts w:eastAsia="Arial" w:cs="Arial"/>
      <w:b w:val="0"/>
      <w:i w:val="0"/>
      <w:caps w:val="0"/>
      <w:smallCaps w:val="0"/>
      <w:strike w:val="0"/>
      <w:dstrike w:val="0"/>
      <w:color w:val="111111"/>
      <w:position w:val="0"/>
      <w:sz w:val="18"/>
      <w:highlight w:val="white"/>
      <w:u w:val="none"/>
      <w:vertAlign w:val="baseline"/>
    </w:rPr>
  </w:style>
  <w:style w:type="character" w:customStyle="1" w:styleId="ListLabel37">
    <w:name w:val="ListLabel 37"/>
    <w:qFormat/>
    <w:rPr>
      <w:rFonts w:eastAsia="Arial" w:cs="Arial"/>
      <w:b w:val="0"/>
      <w:i w:val="0"/>
      <w:caps w:val="0"/>
      <w:smallCaps w:val="0"/>
      <w:strike w:val="0"/>
      <w:dstrike w:val="0"/>
      <w:color w:val="111111"/>
      <w:position w:val="0"/>
      <w:sz w:val="18"/>
      <w:highlight w:val="white"/>
      <w:u w:val="none"/>
      <w:vertAlign w:val="baseline"/>
    </w:rPr>
  </w:style>
  <w:style w:type="character" w:customStyle="1" w:styleId="ListLabel38">
    <w:name w:val="ListLabel 38"/>
    <w:qFormat/>
    <w:rPr>
      <w:rFonts w:eastAsia="Arial" w:cs="Arial"/>
      <w:b w:val="0"/>
      <w:i w:val="0"/>
      <w:caps w:val="0"/>
      <w:smallCaps w:val="0"/>
      <w:strike w:val="0"/>
      <w:dstrike w:val="0"/>
      <w:color w:val="111111"/>
      <w:position w:val="0"/>
      <w:sz w:val="18"/>
      <w:highlight w:val="white"/>
      <w:u w:val="none"/>
      <w:vertAlign w:val="baseline"/>
    </w:rPr>
  </w:style>
  <w:style w:type="character" w:customStyle="1" w:styleId="ListLabel39">
    <w:name w:val="ListLabel 39"/>
    <w:qFormat/>
    <w:rPr>
      <w:rFonts w:eastAsia="Arial" w:cs="Arial"/>
      <w:b w:val="0"/>
      <w:i w:val="0"/>
      <w:caps w:val="0"/>
      <w:smallCaps w:val="0"/>
      <w:strike w:val="0"/>
      <w:dstrike w:val="0"/>
      <w:color w:val="111111"/>
      <w:position w:val="0"/>
      <w:sz w:val="18"/>
      <w:highlight w:val="white"/>
      <w:u w:val="none"/>
      <w:vertAlign w:val="baseline"/>
    </w:rPr>
  </w:style>
  <w:style w:type="character" w:customStyle="1" w:styleId="ListLabel40">
    <w:name w:val="ListLabel 40"/>
    <w:qFormat/>
    <w:rPr>
      <w:rFonts w:eastAsia="Arial" w:cs="Arial"/>
      <w:b w:val="0"/>
      <w:i w:val="0"/>
      <w:caps w:val="0"/>
      <w:smallCaps w:val="0"/>
      <w:strike w:val="0"/>
      <w:dstrike w:val="0"/>
      <w:color w:val="111111"/>
      <w:position w:val="0"/>
      <w:sz w:val="18"/>
      <w:highlight w:val="white"/>
      <w:u w:val="none"/>
      <w:vertAlign w:val="baseline"/>
    </w:rPr>
  </w:style>
  <w:style w:type="character" w:customStyle="1" w:styleId="ListLabel41">
    <w:name w:val="ListLabel 41"/>
    <w:qFormat/>
    <w:rPr>
      <w:rFonts w:eastAsia="Arial" w:cs="Arial"/>
      <w:b w:val="0"/>
      <w:i w:val="0"/>
      <w:caps w:val="0"/>
      <w:smallCaps w:val="0"/>
      <w:strike w:val="0"/>
      <w:dstrike w:val="0"/>
      <w:color w:val="111111"/>
      <w:position w:val="0"/>
      <w:sz w:val="18"/>
      <w:highlight w:val="white"/>
      <w:u w:val="none"/>
      <w:vertAlign w:val="baseline"/>
    </w:rPr>
  </w:style>
  <w:style w:type="character" w:customStyle="1" w:styleId="ListLabel42">
    <w:name w:val="ListLabel 42"/>
    <w:qFormat/>
    <w:rPr>
      <w:rFonts w:eastAsia="Arial" w:cs="Arial"/>
      <w:b w:val="0"/>
      <w:i w:val="0"/>
      <w:caps w:val="0"/>
      <w:smallCaps w:val="0"/>
      <w:strike w:val="0"/>
      <w:dstrike w:val="0"/>
      <w:color w:val="111111"/>
      <w:position w:val="0"/>
      <w:sz w:val="18"/>
      <w:highlight w:val="white"/>
      <w:u w:val="none"/>
      <w:vertAlign w:val="baseline"/>
    </w:rPr>
  </w:style>
  <w:style w:type="character" w:customStyle="1" w:styleId="ListLabel43">
    <w:name w:val="ListLabel 43"/>
    <w:qFormat/>
    <w:rPr>
      <w:rFonts w:eastAsia="Arial" w:cs="Arial"/>
      <w:b w:val="0"/>
      <w:i w:val="0"/>
      <w:caps w:val="0"/>
      <w:smallCaps w:val="0"/>
      <w:strike w:val="0"/>
      <w:dstrike w:val="0"/>
      <w:color w:val="111111"/>
      <w:position w:val="0"/>
      <w:sz w:val="18"/>
      <w:highlight w:val="white"/>
      <w:u w:val="none"/>
      <w:vertAlign w:val="baseline"/>
    </w:rPr>
  </w:style>
  <w:style w:type="character" w:customStyle="1" w:styleId="ListLabel44">
    <w:name w:val="ListLabel 44"/>
    <w:qFormat/>
    <w:rPr>
      <w:rFonts w:eastAsia="Times New Roman" w:cs="Times New Roman"/>
      <w:b w:val="0"/>
      <w:i w:val="0"/>
      <w:caps w:val="0"/>
      <w:smallCaps w:val="0"/>
      <w:strike w:val="0"/>
      <w:dstrike w:val="0"/>
      <w:color w:val="000000"/>
      <w:position w:val="0"/>
      <w:sz w:val="20"/>
      <w:u w:val="none"/>
      <w:vertAlign w:val="baseline"/>
    </w:rPr>
  </w:style>
  <w:style w:type="character" w:customStyle="1" w:styleId="ListLabel45">
    <w:name w:val="ListLabel 45"/>
    <w:qFormat/>
    <w:rPr>
      <w:rFonts w:eastAsia="Times New Roman" w:cs="Times New Roman"/>
      <w:b w:val="0"/>
      <w:i w:val="0"/>
      <w:caps w:val="0"/>
      <w:smallCaps w:val="0"/>
      <w:strike w:val="0"/>
      <w:dstrike w:val="0"/>
      <w:color w:val="000000"/>
      <w:position w:val="0"/>
      <w:sz w:val="20"/>
      <w:u w:val="none"/>
      <w:vertAlign w:val="baseline"/>
    </w:rPr>
  </w:style>
  <w:style w:type="character" w:customStyle="1" w:styleId="ListLabel46">
    <w:name w:val="ListLabel 46"/>
    <w:qFormat/>
    <w:rPr>
      <w:rFonts w:eastAsia="Times New Roman" w:cs="Times New Roman"/>
      <w:b w:val="0"/>
      <w:i w:val="0"/>
      <w:caps w:val="0"/>
      <w:smallCaps w:val="0"/>
      <w:strike w:val="0"/>
      <w:dstrike w:val="0"/>
      <w:color w:val="000000"/>
      <w:position w:val="0"/>
      <w:sz w:val="20"/>
      <w:u w:val="none"/>
      <w:vertAlign w:val="baseline"/>
    </w:rPr>
  </w:style>
  <w:style w:type="character" w:customStyle="1" w:styleId="ListLabel47">
    <w:name w:val="ListLabel 47"/>
    <w:qFormat/>
    <w:rPr>
      <w:rFonts w:eastAsia="Times New Roman" w:cs="Times New Roman"/>
      <w:b w:val="0"/>
      <w:i w:val="0"/>
      <w:caps w:val="0"/>
      <w:smallCaps w:val="0"/>
      <w:strike w:val="0"/>
      <w:dstrike w:val="0"/>
      <w:color w:val="000000"/>
      <w:position w:val="0"/>
      <w:sz w:val="20"/>
      <w:u w:val="none"/>
      <w:vertAlign w:val="baseline"/>
    </w:rPr>
  </w:style>
  <w:style w:type="character" w:customStyle="1" w:styleId="ListLabel48">
    <w:name w:val="ListLabel 48"/>
    <w:qFormat/>
    <w:rPr>
      <w:rFonts w:eastAsia="Times New Roman" w:cs="Times New Roman"/>
      <w:b w:val="0"/>
      <w:i w:val="0"/>
      <w:caps w:val="0"/>
      <w:smallCaps w:val="0"/>
      <w:strike w:val="0"/>
      <w:dstrike w:val="0"/>
      <w:color w:val="000000"/>
      <w:position w:val="0"/>
      <w:sz w:val="20"/>
      <w:u w:val="none"/>
      <w:vertAlign w:val="baseline"/>
    </w:rPr>
  </w:style>
  <w:style w:type="character" w:customStyle="1" w:styleId="ListLabel49">
    <w:name w:val="ListLabel 49"/>
    <w:qFormat/>
    <w:rPr>
      <w:rFonts w:eastAsia="Times New Roman" w:cs="Times New Roman"/>
      <w:b w:val="0"/>
      <w:i w:val="0"/>
      <w:caps w:val="0"/>
      <w:smallCaps w:val="0"/>
      <w:strike w:val="0"/>
      <w:dstrike w:val="0"/>
      <w:color w:val="000000"/>
      <w:position w:val="0"/>
      <w:sz w:val="20"/>
      <w:u w:val="none"/>
      <w:vertAlign w:val="baseline"/>
    </w:rPr>
  </w:style>
  <w:style w:type="character" w:customStyle="1" w:styleId="ListLabel50">
    <w:name w:val="ListLabel 50"/>
    <w:qFormat/>
    <w:rPr>
      <w:rFonts w:eastAsia="Times New Roman" w:cs="Times New Roman"/>
      <w:b w:val="0"/>
      <w:i w:val="0"/>
      <w:caps w:val="0"/>
      <w:smallCaps w:val="0"/>
      <w:strike w:val="0"/>
      <w:dstrike w:val="0"/>
      <w:color w:val="000000"/>
      <w:position w:val="0"/>
      <w:sz w:val="20"/>
      <w:u w:val="none"/>
      <w:vertAlign w:val="baseline"/>
    </w:rPr>
  </w:style>
  <w:style w:type="character" w:customStyle="1" w:styleId="ListLabel51">
    <w:name w:val="ListLabel 51"/>
    <w:qFormat/>
    <w:rPr>
      <w:rFonts w:eastAsia="Times New Roman" w:cs="Times New Roman"/>
      <w:b w:val="0"/>
      <w:i w:val="0"/>
      <w:caps w:val="0"/>
      <w:smallCaps w:val="0"/>
      <w:strike w:val="0"/>
      <w:dstrike w:val="0"/>
      <w:color w:val="000000"/>
      <w:position w:val="0"/>
      <w:sz w:val="20"/>
      <w:u w:val="none"/>
      <w:vertAlign w:val="baseline"/>
    </w:rPr>
  </w:style>
  <w:style w:type="character" w:customStyle="1" w:styleId="ListLabel52">
    <w:name w:val="ListLabel 52"/>
    <w:qFormat/>
    <w:rPr>
      <w:rFonts w:eastAsia="Times New Roman" w:cs="Times New Roman"/>
      <w:b w:val="0"/>
      <w:i w:val="0"/>
      <w:caps w:val="0"/>
      <w:smallCaps w:val="0"/>
      <w:strike w:val="0"/>
      <w:dstrike w:val="0"/>
      <w:color w:val="000000"/>
      <w:position w:val="0"/>
      <w:sz w:val="20"/>
      <w:u w:val="none"/>
      <w:vertAlign w:val="baseline"/>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sz w:val="20"/>
    </w:rPr>
  </w:style>
  <w:style w:type="character" w:customStyle="1" w:styleId="ListLabel57">
    <w:name w:val="ListLabel 57"/>
    <w:qFormat/>
    <w:rPr>
      <w:sz w:val="20"/>
    </w:rPr>
  </w:style>
  <w:style w:type="character" w:customStyle="1" w:styleId="ListLabel58">
    <w:name w:val="ListLabel 58"/>
    <w:qFormat/>
    <w:rPr>
      <w:sz w:val="20"/>
    </w:rPr>
  </w:style>
  <w:style w:type="character" w:customStyle="1" w:styleId="ListLabel59">
    <w:name w:val="ListLabel 59"/>
    <w:qFormat/>
    <w:rPr>
      <w:sz w:val="20"/>
    </w:rPr>
  </w:style>
  <w:style w:type="character" w:customStyle="1" w:styleId="ListLabel60">
    <w:name w:val="ListLabel 60"/>
    <w:qFormat/>
    <w:rPr>
      <w:sz w:val="20"/>
    </w:rPr>
  </w:style>
  <w:style w:type="character" w:customStyle="1" w:styleId="ListLabel61">
    <w:name w:val="ListLabel 61"/>
    <w:qFormat/>
    <w:rPr>
      <w:sz w:val="20"/>
    </w:rPr>
  </w:style>
  <w:style w:type="character" w:customStyle="1" w:styleId="ListLabel62">
    <w:name w:val="ListLabel 62"/>
    <w:qFormat/>
    <w:rPr>
      <w:sz w:val="20"/>
    </w:rPr>
  </w:style>
  <w:style w:type="character" w:customStyle="1" w:styleId="ListLabel63">
    <w:name w:val="ListLabel 63"/>
    <w:qFormat/>
    <w:rPr>
      <w:sz w:val="20"/>
    </w:rPr>
  </w:style>
  <w:style w:type="character" w:customStyle="1" w:styleId="ListLabel64">
    <w:name w:val="ListLabel 64"/>
    <w:qFormat/>
    <w:rPr>
      <w:sz w:val="20"/>
    </w:rPr>
  </w:style>
  <w:style w:type="character" w:customStyle="1" w:styleId="ListLabel65">
    <w:name w:val="ListLabel 65"/>
    <w:qFormat/>
    <w:rPr>
      <w:sz w:val="20"/>
    </w:rPr>
  </w:style>
  <w:style w:type="character" w:customStyle="1" w:styleId="ListLabel66">
    <w:name w:val="ListLabel 66"/>
    <w:qFormat/>
    <w:rPr>
      <w:sz w:val="20"/>
    </w:rPr>
  </w:style>
  <w:style w:type="character" w:customStyle="1" w:styleId="ListLabel67">
    <w:name w:val="ListLabel 67"/>
    <w:qFormat/>
    <w:rPr>
      <w:sz w:val="20"/>
    </w:rPr>
  </w:style>
  <w:style w:type="character" w:customStyle="1" w:styleId="ListLabel68">
    <w:name w:val="ListLabel 68"/>
    <w:qFormat/>
    <w:rPr>
      <w:sz w:val="20"/>
    </w:rPr>
  </w:style>
  <w:style w:type="character" w:customStyle="1" w:styleId="ListLabel69">
    <w:name w:val="ListLabel 69"/>
    <w:qFormat/>
    <w:rPr>
      <w:sz w:val="20"/>
    </w:rPr>
  </w:style>
  <w:style w:type="character" w:customStyle="1" w:styleId="ListLabel70">
    <w:name w:val="ListLabel 70"/>
    <w:qFormat/>
    <w:rPr>
      <w:sz w:val="20"/>
    </w:rPr>
  </w:style>
  <w:style w:type="character" w:customStyle="1" w:styleId="ListLabel71">
    <w:name w:val="ListLabel 71"/>
    <w:qFormat/>
    <w:rPr>
      <w:sz w:val="20"/>
    </w:rPr>
  </w:style>
  <w:style w:type="character" w:customStyle="1" w:styleId="ListLabel72">
    <w:name w:val="ListLabel 72"/>
    <w:qFormat/>
    <w:rPr>
      <w:sz w:val="20"/>
    </w:rPr>
  </w:style>
  <w:style w:type="character" w:customStyle="1" w:styleId="ListLabel73">
    <w:name w:val="ListLabel 73"/>
    <w:qFormat/>
    <w:rPr>
      <w:sz w:val="20"/>
    </w:rPr>
  </w:style>
  <w:style w:type="character" w:customStyle="1" w:styleId="ListLabel74">
    <w:name w:val="ListLabel 74"/>
    <w:qFormat/>
    <w:rPr>
      <w:sz w:val="20"/>
    </w:rPr>
  </w:style>
  <w:style w:type="character" w:customStyle="1" w:styleId="ListLabel75">
    <w:name w:val="ListLabel 75"/>
    <w:qFormat/>
    <w:rPr>
      <w:sz w:val="20"/>
    </w:rPr>
  </w:style>
  <w:style w:type="character" w:customStyle="1" w:styleId="ListLabel76">
    <w:name w:val="ListLabel 76"/>
    <w:qFormat/>
    <w:rPr>
      <w:sz w:val="20"/>
    </w:rPr>
  </w:style>
  <w:style w:type="character" w:customStyle="1" w:styleId="ListLabel77">
    <w:name w:val="ListLabel 77"/>
    <w:qFormat/>
    <w:rPr>
      <w:sz w:val="20"/>
    </w:rPr>
  </w:style>
  <w:style w:type="character" w:customStyle="1" w:styleId="ListLabel78">
    <w:name w:val="ListLabel 78"/>
    <w:qFormat/>
    <w:rPr>
      <w:sz w:val="20"/>
    </w:rPr>
  </w:style>
  <w:style w:type="character" w:customStyle="1" w:styleId="ListLabel79">
    <w:name w:val="ListLabel 79"/>
    <w:qFormat/>
    <w:rPr>
      <w:sz w:val="20"/>
    </w:rPr>
  </w:style>
  <w:style w:type="character" w:customStyle="1" w:styleId="ListLabel80">
    <w:name w:val="ListLabel 80"/>
    <w:qFormat/>
    <w:rPr>
      <w:sz w:val="20"/>
    </w:rPr>
  </w:style>
  <w:style w:type="character" w:customStyle="1" w:styleId="ListLabel81">
    <w:name w:val="ListLabel 81"/>
    <w:qFormat/>
    <w:rPr>
      <w:sz w:val="20"/>
    </w:rPr>
  </w:style>
  <w:style w:type="character" w:customStyle="1" w:styleId="ListLabel82">
    <w:name w:val="ListLabel 82"/>
    <w:qFormat/>
    <w:rPr>
      <w:sz w:val="20"/>
    </w:rPr>
  </w:style>
  <w:style w:type="character" w:customStyle="1" w:styleId="ListLabel83">
    <w:name w:val="ListLabel 83"/>
    <w:qFormat/>
    <w:rPr>
      <w:sz w:val="20"/>
    </w:rPr>
  </w:style>
  <w:style w:type="character" w:customStyle="1" w:styleId="ListLabel84">
    <w:name w:val="ListLabel 84"/>
    <w:qFormat/>
    <w:rPr>
      <w:sz w:val="20"/>
    </w:rPr>
  </w:style>
  <w:style w:type="character" w:customStyle="1" w:styleId="ListLabel85">
    <w:name w:val="ListLabel 85"/>
    <w:qFormat/>
    <w:rPr>
      <w:sz w:val="20"/>
    </w:rPr>
  </w:style>
  <w:style w:type="character" w:customStyle="1" w:styleId="ListLabel86">
    <w:name w:val="ListLabel 86"/>
    <w:qFormat/>
    <w:rPr>
      <w:sz w:val="20"/>
    </w:rPr>
  </w:style>
  <w:style w:type="character" w:customStyle="1" w:styleId="ListLabel87">
    <w:name w:val="ListLabel 87"/>
    <w:qFormat/>
    <w:rPr>
      <w:sz w:val="20"/>
    </w:rPr>
  </w:style>
  <w:style w:type="character" w:customStyle="1" w:styleId="ListLabel88">
    <w:name w:val="ListLabel 88"/>
    <w:qFormat/>
    <w:rPr>
      <w:sz w:val="20"/>
    </w:rPr>
  </w:style>
  <w:style w:type="character" w:customStyle="1" w:styleId="ListLabel89">
    <w:name w:val="ListLabel 89"/>
    <w:qFormat/>
    <w:rPr>
      <w:sz w:val="20"/>
    </w:rPr>
  </w:style>
  <w:style w:type="character" w:customStyle="1" w:styleId="ListLabel90">
    <w:name w:val="ListLabel 90"/>
    <w:qFormat/>
    <w:rPr>
      <w:sz w:val="20"/>
    </w:rPr>
  </w:style>
  <w:style w:type="character" w:customStyle="1" w:styleId="ListLabel91">
    <w:name w:val="ListLabel 91"/>
    <w:qFormat/>
    <w:rPr>
      <w:sz w:val="20"/>
    </w:rPr>
  </w:style>
  <w:style w:type="character" w:customStyle="1" w:styleId="ListLabel92">
    <w:name w:val="ListLabel 92"/>
    <w:qFormat/>
    <w:rPr>
      <w:sz w:val="20"/>
    </w:rPr>
  </w:style>
  <w:style w:type="character" w:customStyle="1" w:styleId="ListLabel93">
    <w:name w:val="ListLabel 93"/>
    <w:qFormat/>
    <w:rPr>
      <w:sz w:val="20"/>
    </w:rPr>
  </w:style>
  <w:style w:type="character" w:customStyle="1" w:styleId="ListLabel94">
    <w:name w:val="ListLabel 94"/>
    <w:qFormat/>
    <w:rPr>
      <w:sz w:val="20"/>
    </w:rPr>
  </w:style>
  <w:style w:type="character" w:customStyle="1" w:styleId="ListLabel95">
    <w:name w:val="ListLabel 95"/>
    <w:qFormat/>
    <w:rPr>
      <w:sz w:val="20"/>
    </w:rPr>
  </w:style>
  <w:style w:type="character" w:customStyle="1" w:styleId="ListLabel96">
    <w:name w:val="ListLabel 96"/>
    <w:qFormat/>
    <w:rPr>
      <w:sz w:val="20"/>
    </w:rPr>
  </w:style>
  <w:style w:type="character" w:customStyle="1" w:styleId="ListLabel97">
    <w:name w:val="ListLabel 97"/>
    <w:qFormat/>
    <w:rPr>
      <w:sz w:val="20"/>
    </w:rPr>
  </w:style>
  <w:style w:type="character" w:customStyle="1" w:styleId="ListLabel98">
    <w:name w:val="ListLabel 98"/>
    <w:qFormat/>
    <w:rPr>
      <w:sz w:val="20"/>
    </w:rPr>
  </w:style>
  <w:style w:type="character" w:customStyle="1" w:styleId="ListLabel99">
    <w:name w:val="ListLabel 99"/>
    <w:qFormat/>
    <w:rPr>
      <w:sz w:val="20"/>
    </w:rPr>
  </w:style>
  <w:style w:type="character" w:customStyle="1" w:styleId="ListLabel100">
    <w:name w:val="ListLabel 100"/>
    <w:qFormat/>
    <w:rPr>
      <w:sz w:val="20"/>
    </w:rPr>
  </w:style>
  <w:style w:type="character" w:customStyle="1" w:styleId="ListLabel101">
    <w:name w:val="ListLabel 101"/>
    <w:qFormat/>
    <w:rPr>
      <w:sz w:val="20"/>
    </w:rPr>
  </w:style>
  <w:style w:type="character" w:customStyle="1" w:styleId="ListLabel102">
    <w:name w:val="ListLabel 102"/>
    <w:qFormat/>
    <w:rPr>
      <w:sz w:val="20"/>
    </w:rPr>
  </w:style>
  <w:style w:type="character" w:customStyle="1" w:styleId="ListLabel103">
    <w:name w:val="ListLabel 103"/>
    <w:qFormat/>
    <w:rPr>
      <w:sz w:val="20"/>
    </w:rPr>
  </w:style>
  <w:style w:type="character" w:customStyle="1" w:styleId="ListLabel104">
    <w:name w:val="ListLabel 104"/>
    <w:qFormat/>
    <w:rPr>
      <w:sz w:val="20"/>
    </w:rPr>
  </w:style>
  <w:style w:type="character" w:customStyle="1" w:styleId="ListLabel105">
    <w:name w:val="ListLabel 105"/>
    <w:qFormat/>
    <w:rPr>
      <w:sz w:val="20"/>
    </w:rPr>
  </w:style>
  <w:style w:type="character" w:customStyle="1" w:styleId="ListLabel106">
    <w:name w:val="ListLabel 106"/>
    <w:qFormat/>
    <w:rPr>
      <w:sz w:val="20"/>
    </w:rPr>
  </w:style>
  <w:style w:type="character" w:customStyle="1" w:styleId="ListLabel107">
    <w:name w:val="ListLabel 107"/>
    <w:qFormat/>
    <w:rPr>
      <w:sz w:val="20"/>
    </w:rPr>
  </w:style>
  <w:style w:type="character" w:customStyle="1" w:styleId="ListLabel108">
    <w:name w:val="ListLabel 108"/>
    <w:qFormat/>
    <w:rPr>
      <w:sz w:val="20"/>
    </w:rPr>
  </w:style>
  <w:style w:type="character" w:customStyle="1" w:styleId="ListLabel109">
    <w:name w:val="ListLabel 109"/>
    <w:qFormat/>
    <w:rPr>
      <w:sz w:val="20"/>
    </w:rPr>
  </w:style>
  <w:style w:type="character" w:customStyle="1" w:styleId="ListLabel110">
    <w:name w:val="ListLabel 110"/>
    <w:qFormat/>
    <w:rPr>
      <w:sz w:val="20"/>
    </w:rPr>
  </w:style>
  <w:style w:type="character" w:customStyle="1" w:styleId="ListLabel111">
    <w:name w:val="ListLabel 111"/>
    <w:qFormat/>
    <w:rPr>
      <w:sz w:val="20"/>
    </w:rPr>
  </w:style>
  <w:style w:type="character" w:customStyle="1" w:styleId="ListLabel112">
    <w:name w:val="ListLabel 112"/>
    <w:qFormat/>
    <w:rPr>
      <w:sz w:val="20"/>
    </w:rPr>
  </w:style>
  <w:style w:type="character" w:customStyle="1" w:styleId="ListLabel113">
    <w:name w:val="ListLabel 113"/>
    <w:qFormat/>
    <w:rPr>
      <w:sz w:val="20"/>
    </w:rPr>
  </w:style>
  <w:style w:type="character" w:customStyle="1" w:styleId="ListLabel114">
    <w:name w:val="ListLabel 114"/>
    <w:qFormat/>
    <w:rPr>
      <w:sz w:val="20"/>
    </w:rPr>
  </w:style>
  <w:style w:type="character" w:customStyle="1" w:styleId="ListLabel115">
    <w:name w:val="ListLabel 115"/>
    <w:qFormat/>
    <w:rPr>
      <w:sz w:val="20"/>
    </w:rPr>
  </w:style>
  <w:style w:type="character" w:customStyle="1" w:styleId="ListLabel116">
    <w:name w:val="ListLabel 116"/>
    <w:qFormat/>
    <w:rPr>
      <w:sz w:val="20"/>
    </w:rPr>
  </w:style>
  <w:style w:type="character" w:customStyle="1" w:styleId="ListLabel117">
    <w:name w:val="ListLabel 117"/>
    <w:qFormat/>
    <w:rPr>
      <w:sz w:val="20"/>
    </w:rPr>
  </w:style>
  <w:style w:type="character" w:customStyle="1" w:styleId="ListLabel118">
    <w:name w:val="ListLabel 118"/>
    <w:qFormat/>
    <w:rPr>
      <w:sz w:val="20"/>
    </w:rPr>
  </w:style>
  <w:style w:type="character" w:customStyle="1" w:styleId="ListLabel119">
    <w:name w:val="ListLabel 119"/>
    <w:qFormat/>
    <w:rPr>
      <w:sz w:val="20"/>
    </w:rPr>
  </w:style>
  <w:style w:type="character" w:customStyle="1" w:styleId="ListLabel120">
    <w:name w:val="ListLabel 120"/>
    <w:qFormat/>
    <w:rPr>
      <w:sz w:val="20"/>
    </w:rPr>
  </w:style>
  <w:style w:type="character" w:customStyle="1" w:styleId="ListLabel121">
    <w:name w:val="ListLabel 121"/>
    <w:qFormat/>
    <w:rPr>
      <w:sz w:val="20"/>
    </w:rPr>
  </w:style>
  <w:style w:type="character" w:customStyle="1" w:styleId="ListLabel122">
    <w:name w:val="ListLabel 122"/>
    <w:qFormat/>
    <w:rPr>
      <w:sz w:val="20"/>
    </w:rPr>
  </w:style>
  <w:style w:type="character" w:customStyle="1" w:styleId="ListLabel123">
    <w:name w:val="ListLabel 123"/>
    <w:qFormat/>
    <w:rPr>
      <w:sz w:val="20"/>
    </w:rPr>
  </w:style>
  <w:style w:type="character" w:customStyle="1" w:styleId="ListLabel124">
    <w:name w:val="ListLabel 124"/>
    <w:qFormat/>
    <w:rPr>
      <w:sz w:val="20"/>
    </w:rPr>
  </w:style>
  <w:style w:type="character" w:customStyle="1" w:styleId="ListLabel125">
    <w:name w:val="ListLabel 125"/>
    <w:qFormat/>
    <w:rPr>
      <w:sz w:val="20"/>
    </w:rPr>
  </w:style>
  <w:style w:type="character" w:customStyle="1" w:styleId="ListLabel126">
    <w:name w:val="ListLabel 126"/>
    <w:qFormat/>
    <w:rPr>
      <w:sz w:val="20"/>
    </w:rPr>
  </w:style>
  <w:style w:type="character" w:customStyle="1" w:styleId="ListLabel127">
    <w:name w:val="ListLabel 127"/>
    <w:qFormat/>
    <w:rPr>
      <w:sz w:val="20"/>
    </w:rPr>
  </w:style>
  <w:style w:type="character" w:customStyle="1" w:styleId="ListLabel128">
    <w:name w:val="ListLabel 128"/>
    <w:qFormat/>
    <w:rPr>
      <w:sz w:val="20"/>
    </w:rPr>
  </w:style>
  <w:style w:type="character" w:customStyle="1" w:styleId="ListLabel129">
    <w:name w:val="ListLabel 129"/>
    <w:qFormat/>
    <w:rPr>
      <w:sz w:val="20"/>
    </w:rPr>
  </w:style>
  <w:style w:type="character" w:customStyle="1" w:styleId="ListLabel130">
    <w:name w:val="ListLabel 130"/>
    <w:qFormat/>
    <w:rPr>
      <w:sz w:val="20"/>
    </w:rPr>
  </w:style>
  <w:style w:type="character" w:customStyle="1" w:styleId="ListLabel131">
    <w:name w:val="ListLabel 131"/>
    <w:qFormat/>
    <w:rPr>
      <w:sz w:val="20"/>
    </w:rPr>
  </w:style>
  <w:style w:type="character" w:customStyle="1" w:styleId="ListLabel132">
    <w:name w:val="ListLabel 132"/>
    <w:qFormat/>
    <w:rPr>
      <w:sz w:val="20"/>
    </w:rPr>
  </w:style>
  <w:style w:type="character" w:customStyle="1" w:styleId="ListLabel133">
    <w:name w:val="ListLabel 133"/>
    <w:qFormat/>
    <w:rPr>
      <w:sz w:val="20"/>
    </w:rPr>
  </w:style>
  <w:style w:type="character" w:customStyle="1" w:styleId="ListLabel134">
    <w:name w:val="ListLabel 134"/>
    <w:qFormat/>
    <w:rPr>
      <w:sz w:val="20"/>
    </w:rPr>
  </w:style>
  <w:style w:type="character" w:customStyle="1" w:styleId="ListLabel135">
    <w:name w:val="ListLabel 135"/>
    <w:qFormat/>
    <w:rPr>
      <w:sz w:val="20"/>
    </w:rPr>
  </w:style>
  <w:style w:type="character" w:customStyle="1" w:styleId="ListLabel136">
    <w:name w:val="ListLabel 136"/>
    <w:qFormat/>
    <w:rPr>
      <w:sz w:val="20"/>
    </w:rPr>
  </w:style>
  <w:style w:type="character" w:customStyle="1" w:styleId="ListLabel137">
    <w:name w:val="ListLabel 137"/>
    <w:qFormat/>
    <w:rPr>
      <w:sz w:val="20"/>
    </w:rPr>
  </w:style>
  <w:style w:type="character" w:customStyle="1" w:styleId="ListLabel138">
    <w:name w:val="ListLabel 138"/>
    <w:qFormat/>
    <w:rPr>
      <w:sz w:val="20"/>
    </w:rPr>
  </w:style>
  <w:style w:type="character" w:customStyle="1" w:styleId="ListLabel139">
    <w:name w:val="ListLabel 139"/>
    <w:qFormat/>
    <w:rPr>
      <w:sz w:val="20"/>
    </w:rPr>
  </w:style>
  <w:style w:type="character" w:customStyle="1" w:styleId="ListLabel140">
    <w:name w:val="ListLabel 140"/>
    <w:qFormat/>
    <w:rPr>
      <w:sz w:val="20"/>
    </w:rPr>
  </w:style>
  <w:style w:type="character" w:customStyle="1" w:styleId="ListLabel141">
    <w:name w:val="ListLabel 141"/>
    <w:qFormat/>
    <w:rPr>
      <w:sz w:val="20"/>
    </w:rPr>
  </w:style>
  <w:style w:type="character" w:customStyle="1" w:styleId="ListLabel142">
    <w:name w:val="ListLabel 142"/>
    <w:qFormat/>
    <w:rPr>
      <w:sz w:val="20"/>
    </w:rPr>
  </w:style>
  <w:style w:type="character" w:customStyle="1" w:styleId="ListLabel143">
    <w:name w:val="ListLabel 143"/>
    <w:qFormat/>
    <w:rPr>
      <w:sz w:val="20"/>
    </w:rPr>
  </w:style>
  <w:style w:type="character" w:customStyle="1" w:styleId="ListLabel144">
    <w:name w:val="ListLabel 144"/>
    <w:qFormat/>
    <w:rPr>
      <w:sz w:val="20"/>
    </w:rPr>
  </w:style>
  <w:style w:type="character" w:customStyle="1" w:styleId="ListLabel145">
    <w:name w:val="ListLabel 145"/>
    <w:qFormat/>
    <w:rPr>
      <w:sz w:val="20"/>
    </w:rPr>
  </w:style>
  <w:style w:type="character" w:customStyle="1" w:styleId="ListLabel146">
    <w:name w:val="ListLabel 146"/>
    <w:qFormat/>
    <w:rPr>
      <w:sz w:val="20"/>
    </w:rPr>
  </w:style>
  <w:style w:type="character" w:customStyle="1" w:styleId="ListLabel147">
    <w:name w:val="ListLabel 147"/>
    <w:qFormat/>
    <w:rPr>
      <w:sz w:val="20"/>
    </w:rPr>
  </w:style>
  <w:style w:type="character" w:customStyle="1" w:styleId="ListLabel148">
    <w:name w:val="ListLabel 148"/>
    <w:qFormat/>
    <w:rPr>
      <w:sz w:val="20"/>
    </w:rPr>
  </w:style>
  <w:style w:type="character" w:customStyle="1" w:styleId="ListLabel149">
    <w:name w:val="ListLabel 149"/>
    <w:qFormat/>
    <w:rPr>
      <w:sz w:val="20"/>
    </w:rPr>
  </w:style>
  <w:style w:type="character" w:customStyle="1" w:styleId="ListLabel150">
    <w:name w:val="ListLabel 150"/>
    <w:qFormat/>
    <w:rPr>
      <w:sz w:val="20"/>
    </w:rPr>
  </w:style>
  <w:style w:type="character" w:customStyle="1" w:styleId="ListLabel151">
    <w:name w:val="ListLabel 151"/>
    <w:qFormat/>
    <w:rPr>
      <w:sz w:val="20"/>
    </w:rPr>
  </w:style>
  <w:style w:type="character" w:customStyle="1" w:styleId="ListLabel152">
    <w:name w:val="ListLabel 152"/>
    <w:qFormat/>
    <w:rPr>
      <w:sz w:val="20"/>
    </w:rPr>
  </w:style>
  <w:style w:type="character" w:customStyle="1" w:styleId="ListLabel153">
    <w:name w:val="ListLabel 153"/>
    <w:qFormat/>
    <w:rPr>
      <w:sz w:val="20"/>
    </w:rPr>
  </w:style>
  <w:style w:type="character" w:customStyle="1" w:styleId="ListLabel154">
    <w:name w:val="ListLabel 154"/>
    <w:qFormat/>
    <w:rPr>
      <w:sz w:val="20"/>
    </w:rPr>
  </w:style>
  <w:style w:type="character" w:customStyle="1" w:styleId="ListLabel155">
    <w:name w:val="ListLabel 155"/>
    <w:qFormat/>
    <w:rPr>
      <w:rFonts w:cs="Courier New"/>
    </w:rPr>
  </w:style>
  <w:style w:type="character" w:customStyle="1" w:styleId="ListLabel156">
    <w:name w:val="ListLabel 156"/>
    <w:qFormat/>
    <w:rPr>
      <w:rFonts w:cs="Courier New"/>
    </w:rPr>
  </w:style>
  <w:style w:type="character" w:customStyle="1" w:styleId="ListLabel157">
    <w:name w:val="ListLabel 157"/>
    <w:qFormat/>
    <w:rPr>
      <w:rFonts w:cs="Courier New"/>
    </w:rPr>
  </w:style>
  <w:style w:type="character" w:customStyle="1" w:styleId="ListLabel158">
    <w:name w:val="ListLabel 158"/>
    <w:qFormat/>
    <w:rPr>
      <w:rFonts w:cs="Courier New"/>
    </w:rPr>
  </w:style>
  <w:style w:type="character" w:customStyle="1" w:styleId="ListLabel159">
    <w:name w:val="ListLabel 159"/>
    <w:qFormat/>
    <w:rPr>
      <w:rFonts w:cs="Courier New"/>
    </w:rPr>
  </w:style>
  <w:style w:type="character" w:customStyle="1" w:styleId="ListLabel160">
    <w:name w:val="ListLabel 160"/>
    <w:qFormat/>
    <w:rPr>
      <w:rFonts w:cs="Courier New"/>
    </w:rPr>
  </w:style>
  <w:style w:type="character" w:customStyle="1" w:styleId="ListLabel161">
    <w:name w:val="ListLabel 161"/>
    <w:qFormat/>
    <w:rPr>
      <w:rFonts w:cs="Courier New"/>
    </w:rPr>
  </w:style>
  <w:style w:type="character" w:customStyle="1" w:styleId="ListLabel162">
    <w:name w:val="ListLabel 162"/>
    <w:qFormat/>
    <w:rPr>
      <w:rFonts w:cs="Courier New"/>
    </w:rPr>
  </w:style>
  <w:style w:type="character" w:customStyle="1" w:styleId="ListLabel163">
    <w:name w:val="ListLabel 163"/>
    <w:qFormat/>
    <w:rPr>
      <w:rFonts w:cs="Courier New"/>
    </w:rPr>
  </w:style>
  <w:style w:type="character" w:customStyle="1" w:styleId="ListLabel164">
    <w:name w:val="ListLabel 164"/>
    <w:qFormat/>
    <w:rPr>
      <w:rFonts w:cs="Courier New"/>
    </w:rPr>
  </w:style>
  <w:style w:type="character" w:customStyle="1" w:styleId="ListLabel165">
    <w:name w:val="ListLabel 165"/>
    <w:qFormat/>
    <w:rPr>
      <w:rFonts w:cs="Courier New"/>
    </w:rPr>
  </w:style>
  <w:style w:type="character" w:customStyle="1" w:styleId="ListLabel166">
    <w:name w:val="ListLabel 166"/>
    <w:qFormat/>
    <w:rPr>
      <w:rFonts w:cs="Courier New"/>
    </w:rPr>
  </w:style>
  <w:style w:type="character" w:customStyle="1" w:styleId="ListLabel167">
    <w:name w:val="ListLabel 167"/>
    <w:qFormat/>
    <w:rPr>
      <w:rFonts w:cs="Courier New"/>
    </w:rPr>
  </w:style>
  <w:style w:type="character" w:customStyle="1" w:styleId="ListLabel168">
    <w:name w:val="ListLabel 168"/>
    <w:qFormat/>
    <w:rPr>
      <w:rFonts w:cs="Courier New"/>
    </w:rPr>
  </w:style>
  <w:style w:type="character" w:customStyle="1" w:styleId="ListLabel169">
    <w:name w:val="ListLabel 169"/>
    <w:qFormat/>
    <w:rPr>
      <w:rFonts w:cs="Courier New"/>
    </w:rPr>
  </w:style>
  <w:style w:type="character" w:customStyle="1" w:styleId="ListLabel170">
    <w:name w:val="ListLabel 170"/>
    <w:qFormat/>
    <w:rPr>
      <w:rFonts w:cs="Courier New"/>
    </w:rPr>
  </w:style>
  <w:style w:type="character" w:customStyle="1" w:styleId="ListLabel171">
    <w:name w:val="ListLabel 171"/>
    <w:qFormat/>
    <w:rPr>
      <w:rFonts w:cs="Courier New"/>
    </w:rPr>
  </w:style>
  <w:style w:type="character" w:customStyle="1" w:styleId="ListLabel172">
    <w:name w:val="ListLabel 172"/>
    <w:qFormat/>
    <w:rPr>
      <w:rFonts w:cs="Courier New"/>
    </w:rPr>
  </w:style>
  <w:style w:type="character" w:customStyle="1" w:styleId="ListLabel173">
    <w:name w:val="ListLabel 173"/>
    <w:qFormat/>
    <w:rPr>
      <w:rFonts w:cs="Courier New"/>
    </w:rPr>
  </w:style>
  <w:style w:type="character" w:customStyle="1" w:styleId="ListLabel174">
    <w:name w:val="ListLabel 174"/>
    <w:qFormat/>
    <w:rPr>
      <w:rFonts w:cs="Courier New"/>
    </w:rPr>
  </w:style>
  <w:style w:type="character" w:customStyle="1" w:styleId="ListLabel175">
    <w:name w:val="ListLabel 175"/>
    <w:qFormat/>
    <w:rPr>
      <w:rFonts w:cs="Courier New"/>
    </w:rPr>
  </w:style>
  <w:style w:type="character" w:customStyle="1" w:styleId="ListLabel176">
    <w:name w:val="ListLabel 176"/>
    <w:qFormat/>
    <w:rPr>
      <w:rFonts w:cs="Courier New"/>
    </w:rPr>
  </w:style>
  <w:style w:type="character" w:customStyle="1" w:styleId="ListLabel177">
    <w:name w:val="ListLabel 177"/>
    <w:qFormat/>
    <w:rPr>
      <w:rFonts w:cs="Courier New"/>
    </w:rPr>
  </w:style>
  <w:style w:type="character" w:customStyle="1" w:styleId="ListLabel178">
    <w:name w:val="ListLabel 178"/>
    <w:qFormat/>
    <w:rPr>
      <w:rFonts w:cs="Courier New"/>
    </w:rPr>
  </w:style>
  <w:style w:type="character" w:customStyle="1" w:styleId="ListLabel179">
    <w:name w:val="ListLabel 179"/>
    <w:qFormat/>
    <w:rPr>
      <w:rFonts w:cs="Courier New"/>
    </w:rPr>
  </w:style>
  <w:style w:type="character" w:customStyle="1" w:styleId="ListLabel180">
    <w:name w:val="ListLabel 180"/>
    <w:qFormat/>
    <w:rPr>
      <w:rFonts w:cs="Courier New"/>
    </w:rPr>
  </w:style>
  <w:style w:type="character" w:customStyle="1" w:styleId="ListLabel181">
    <w:name w:val="ListLabel 181"/>
    <w:qFormat/>
    <w:rPr>
      <w:rFonts w:cs="Courier New"/>
    </w:rPr>
  </w:style>
  <w:style w:type="character" w:customStyle="1" w:styleId="ListLabel182">
    <w:name w:val="ListLabel 182"/>
    <w:qFormat/>
    <w:rPr>
      <w:rFonts w:cs="Courier New"/>
    </w:rPr>
  </w:style>
  <w:style w:type="character" w:customStyle="1" w:styleId="ListLabel183">
    <w:name w:val="ListLabel 183"/>
    <w:qFormat/>
    <w:rPr>
      <w:rFonts w:cs="Courier New"/>
    </w:rPr>
  </w:style>
  <w:style w:type="character" w:customStyle="1" w:styleId="ListLabel184">
    <w:name w:val="ListLabel 184"/>
    <w:qFormat/>
    <w:rPr>
      <w:rFonts w:cs="Courier New"/>
    </w:rPr>
  </w:style>
  <w:style w:type="character" w:customStyle="1" w:styleId="ListLabel185">
    <w:name w:val="ListLabel 185"/>
    <w:qFormat/>
    <w:rPr>
      <w:rFonts w:cs="Courier New"/>
    </w:rPr>
  </w:style>
  <w:style w:type="character" w:customStyle="1" w:styleId="ListLabel186">
    <w:name w:val="ListLabel 186"/>
    <w:qFormat/>
    <w:rPr>
      <w:rFonts w:cs="Courier New"/>
    </w:rPr>
  </w:style>
  <w:style w:type="character" w:customStyle="1" w:styleId="ListLabel187">
    <w:name w:val="ListLabel 187"/>
    <w:qFormat/>
    <w:rPr>
      <w:rFonts w:cs="Courier New"/>
    </w:rPr>
  </w:style>
  <w:style w:type="character" w:customStyle="1" w:styleId="ListLabel188">
    <w:name w:val="ListLabel 188"/>
    <w:qFormat/>
    <w:rPr>
      <w:rFonts w:cs="Courier New"/>
    </w:rPr>
  </w:style>
  <w:style w:type="character" w:customStyle="1" w:styleId="ListLabel189">
    <w:name w:val="ListLabel 189"/>
    <w:qFormat/>
    <w:rPr>
      <w:rFonts w:cs="Courier New"/>
    </w:rPr>
  </w:style>
  <w:style w:type="character" w:customStyle="1" w:styleId="ListLabel190">
    <w:name w:val="ListLabel 190"/>
    <w:qFormat/>
    <w:rPr>
      <w:rFonts w:cs="Courier New"/>
    </w:rPr>
  </w:style>
  <w:style w:type="character" w:customStyle="1" w:styleId="ListLabel191">
    <w:name w:val="ListLabel 191"/>
    <w:qFormat/>
    <w:rPr>
      <w:rFonts w:cs="Courier New"/>
    </w:rPr>
  </w:style>
  <w:style w:type="character" w:customStyle="1" w:styleId="ListLabel192">
    <w:name w:val="ListLabel 192"/>
    <w:qFormat/>
    <w:rPr>
      <w:rFonts w:cs="Courier New"/>
    </w:rPr>
  </w:style>
  <w:style w:type="character" w:customStyle="1" w:styleId="ListLabel193">
    <w:name w:val="ListLabel 193"/>
    <w:qFormat/>
    <w:rPr>
      <w:rFonts w:cs="Courier New"/>
    </w:rPr>
  </w:style>
  <w:style w:type="character" w:customStyle="1" w:styleId="ListLabel194">
    <w:name w:val="ListLabel 194"/>
    <w:qFormat/>
    <w:rPr>
      <w:b w:val="0"/>
      <w:i w:val="0"/>
      <w:sz w:val="20"/>
      <w:szCs w:val="20"/>
    </w:rPr>
  </w:style>
  <w:style w:type="character" w:customStyle="1" w:styleId="ListLabel195">
    <w:name w:val="ListLabel 195"/>
    <w:qFormat/>
    <w:rPr>
      <w:rFonts w:cs="Symbol"/>
    </w:rPr>
  </w:style>
  <w:style w:type="character" w:customStyle="1" w:styleId="ListLabel196">
    <w:name w:val="ListLabel 196"/>
    <w:qFormat/>
    <w:rPr>
      <w:rFonts w:cs="Symbol"/>
    </w:rPr>
  </w:style>
  <w:style w:type="character" w:customStyle="1" w:styleId="ListLabel197">
    <w:name w:val="ListLabel 197"/>
    <w:qFormat/>
    <w:rPr>
      <w:rFonts w:cs="Symbol"/>
    </w:rPr>
  </w:style>
  <w:style w:type="character" w:customStyle="1" w:styleId="ListLabel198">
    <w:name w:val="ListLabel 198"/>
    <w:qFormat/>
    <w:rPr>
      <w:rFonts w:eastAsia="ヒラギノ角ゴ Pro W3"/>
      <w:color w:val="000000"/>
      <w:sz w:val="20"/>
    </w:rPr>
  </w:style>
  <w:style w:type="character" w:customStyle="1" w:styleId="ListLabel199">
    <w:name w:val="ListLabel 199"/>
    <w:qFormat/>
    <w:rPr>
      <w:rFonts w:eastAsia="ヒラギノ角ゴ Pro W3"/>
      <w:color w:val="000000"/>
      <w:sz w:val="20"/>
    </w:rPr>
  </w:style>
  <w:style w:type="character" w:customStyle="1" w:styleId="ListLabel200">
    <w:name w:val="ListLabel 200"/>
    <w:qFormat/>
    <w:rPr>
      <w:rFonts w:eastAsia="ヒラギノ角ゴ Pro W3"/>
      <w:color w:val="000000"/>
      <w:sz w:val="20"/>
    </w:rPr>
  </w:style>
  <w:style w:type="character" w:customStyle="1" w:styleId="ListLabel201">
    <w:name w:val="ListLabel 201"/>
    <w:qFormat/>
    <w:rPr>
      <w:rFonts w:eastAsia="ヒラギノ角ゴ Pro W3"/>
      <w:color w:val="000000"/>
      <w:sz w:val="20"/>
    </w:rPr>
  </w:style>
  <w:style w:type="character" w:customStyle="1" w:styleId="ListLabel202">
    <w:name w:val="ListLabel 202"/>
    <w:qFormat/>
    <w:rPr>
      <w:rFonts w:eastAsia="ヒラギノ角ゴ Pro W3"/>
      <w:color w:val="000000"/>
      <w:sz w:val="20"/>
    </w:rPr>
  </w:style>
  <w:style w:type="character" w:customStyle="1" w:styleId="ListLabel203">
    <w:name w:val="ListLabel 203"/>
    <w:qFormat/>
    <w:rPr>
      <w:rFonts w:eastAsia="ヒラギノ角ゴ Pro W3"/>
      <w:color w:val="000000"/>
      <w:sz w:val="20"/>
    </w:rPr>
  </w:style>
  <w:style w:type="character" w:customStyle="1" w:styleId="ListLabel204">
    <w:name w:val="ListLabel 204"/>
    <w:qFormat/>
    <w:rPr>
      <w:rFonts w:eastAsia="ヒラギノ角ゴ Pro W3"/>
      <w:color w:val="000000"/>
      <w:sz w:val="20"/>
    </w:rPr>
  </w:style>
  <w:style w:type="character" w:customStyle="1" w:styleId="ListLabel205">
    <w:name w:val="ListLabel 205"/>
    <w:qFormat/>
    <w:rPr>
      <w:rFonts w:eastAsia="ヒラギノ角ゴ Pro W3"/>
      <w:color w:val="000000"/>
      <w:sz w:val="20"/>
    </w:rPr>
  </w:style>
  <w:style w:type="character" w:customStyle="1" w:styleId="ListLabel206">
    <w:name w:val="ListLabel 206"/>
    <w:qFormat/>
    <w:rPr>
      <w:rFonts w:eastAsia="ヒラギノ角ゴ Pro W3"/>
      <w:color w:val="000000"/>
      <w:sz w:val="20"/>
    </w:rPr>
  </w:style>
  <w:style w:type="character" w:customStyle="1" w:styleId="ListLabel207">
    <w:name w:val="ListLabel 207"/>
    <w:qFormat/>
    <w:rPr>
      <w:rFonts w:cs="Courier New"/>
    </w:rPr>
  </w:style>
  <w:style w:type="character" w:customStyle="1" w:styleId="ListLabel208">
    <w:name w:val="ListLabel 208"/>
    <w:qFormat/>
    <w:rPr>
      <w:rFonts w:cs="Courier New"/>
    </w:rPr>
  </w:style>
  <w:style w:type="character" w:customStyle="1" w:styleId="ListLabel209">
    <w:name w:val="ListLabel 209"/>
    <w:qFormat/>
    <w:rPr>
      <w:rFonts w:cs="Courier New"/>
    </w:rPr>
  </w:style>
  <w:style w:type="character" w:customStyle="1" w:styleId="ListLabel210">
    <w:name w:val="ListLabel 210"/>
    <w:qFormat/>
    <w:rPr>
      <w:sz w:val="20"/>
    </w:rPr>
  </w:style>
  <w:style w:type="character" w:customStyle="1" w:styleId="ListLabel211">
    <w:name w:val="ListLabel 211"/>
    <w:qFormat/>
    <w:rPr>
      <w:sz w:val="20"/>
    </w:rPr>
  </w:style>
  <w:style w:type="character" w:customStyle="1" w:styleId="ListLabel212">
    <w:name w:val="ListLabel 212"/>
    <w:qFormat/>
    <w:rPr>
      <w:sz w:val="20"/>
    </w:rPr>
  </w:style>
  <w:style w:type="character" w:customStyle="1" w:styleId="ListLabel213">
    <w:name w:val="ListLabel 213"/>
    <w:qFormat/>
    <w:rPr>
      <w:sz w:val="20"/>
    </w:rPr>
  </w:style>
  <w:style w:type="character" w:customStyle="1" w:styleId="ListLabel214">
    <w:name w:val="ListLabel 214"/>
    <w:qFormat/>
    <w:rPr>
      <w:sz w:val="20"/>
    </w:rPr>
  </w:style>
  <w:style w:type="character" w:customStyle="1" w:styleId="ListLabel215">
    <w:name w:val="ListLabel 215"/>
    <w:qFormat/>
    <w:rPr>
      <w:sz w:val="20"/>
    </w:rPr>
  </w:style>
  <w:style w:type="character" w:customStyle="1" w:styleId="ListLabel216">
    <w:name w:val="ListLabel 216"/>
    <w:qFormat/>
    <w:rPr>
      <w:sz w:val="20"/>
    </w:rPr>
  </w:style>
  <w:style w:type="character" w:customStyle="1" w:styleId="ListLabel217">
    <w:name w:val="ListLabel 217"/>
    <w:qFormat/>
    <w:rPr>
      <w:sz w:val="20"/>
    </w:rPr>
  </w:style>
  <w:style w:type="character" w:customStyle="1" w:styleId="ListLabel218">
    <w:name w:val="ListLabel 218"/>
    <w:qFormat/>
    <w:rPr>
      <w:sz w:val="20"/>
    </w:rPr>
  </w:style>
  <w:style w:type="character" w:customStyle="1" w:styleId="ListLabel219">
    <w:name w:val="ListLabel 219"/>
    <w:qFormat/>
    <w:rPr>
      <w:rFonts w:cs="Courier New"/>
    </w:rPr>
  </w:style>
  <w:style w:type="character" w:customStyle="1" w:styleId="ListLabel220">
    <w:name w:val="ListLabel 220"/>
    <w:qFormat/>
    <w:rPr>
      <w:rFonts w:cs="Courier New"/>
    </w:rPr>
  </w:style>
  <w:style w:type="character" w:customStyle="1" w:styleId="ListLabel221">
    <w:name w:val="ListLabel 221"/>
    <w:qFormat/>
    <w:rPr>
      <w:rFonts w:cs="Courier New"/>
    </w:rPr>
  </w:style>
  <w:style w:type="character" w:customStyle="1" w:styleId="ListLabel222">
    <w:name w:val="ListLabel 222"/>
    <w:qFormat/>
    <w:rPr>
      <w:rFonts w:cs="Courier New"/>
    </w:rPr>
  </w:style>
  <w:style w:type="character" w:customStyle="1" w:styleId="ListLabel223">
    <w:name w:val="ListLabel 223"/>
    <w:qFormat/>
    <w:rPr>
      <w:rFonts w:eastAsia="Times New Roman" w:cs="Arial"/>
    </w:rPr>
  </w:style>
  <w:style w:type="character" w:customStyle="1" w:styleId="ListLabel224">
    <w:name w:val="ListLabel 224"/>
    <w:qFormat/>
    <w:rPr>
      <w:rFonts w:cs="Courier New"/>
    </w:rPr>
  </w:style>
  <w:style w:type="character" w:customStyle="1" w:styleId="ListLabel225">
    <w:name w:val="ListLabel 225"/>
    <w:qFormat/>
    <w:rPr>
      <w:rFonts w:eastAsia="Calibri" w:cs="Calibri"/>
    </w:rPr>
  </w:style>
  <w:style w:type="character" w:customStyle="1" w:styleId="ListLabel226">
    <w:name w:val="ListLabel 226"/>
    <w:qFormat/>
    <w:rPr>
      <w:rFonts w:cs="Courier New"/>
    </w:rPr>
  </w:style>
  <w:style w:type="character" w:customStyle="1" w:styleId="ListLabel227">
    <w:name w:val="ListLabel 227"/>
    <w:qFormat/>
    <w:rPr>
      <w:rFonts w:cs="Courier New"/>
    </w:rPr>
  </w:style>
  <w:style w:type="character" w:customStyle="1" w:styleId="ListLabel228">
    <w:name w:val="ListLabel 228"/>
    <w:qFormat/>
    <w:rPr>
      <w:rFonts w:cs="Courier New"/>
    </w:rPr>
  </w:style>
  <w:style w:type="character" w:customStyle="1" w:styleId="ListLabel229">
    <w:name w:val="ListLabel 229"/>
    <w:qFormat/>
    <w:rPr>
      <w:color w:val="000000"/>
      <w:sz w:val="20"/>
    </w:rPr>
  </w:style>
  <w:style w:type="character" w:customStyle="1" w:styleId="ListLabel230">
    <w:name w:val="ListLabel 230"/>
    <w:qFormat/>
    <w:rPr>
      <w:rFonts w:eastAsia="ヒラギノ角ゴ Pro W3"/>
      <w:color w:val="000000"/>
      <w:sz w:val="20"/>
    </w:rPr>
  </w:style>
  <w:style w:type="character" w:customStyle="1" w:styleId="ListLabel231">
    <w:name w:val="ListLabel 231"/>
    <w:qFormat/>
    <w:rPr>
      <w:rFonts w:eastAsia="ヒラギノ角ゴ Pro W3"/>
      <w:color w:val="000000"/>
      <w:sz w:val="20"/>
    </w:rPr>
  </w:style>
  <w:style w:type="character" w:customStyle="1" w:styleId="ListLabel232">
    <w:name w:val="ListLabel 232"/>
    <w:qFormat/>
    <w:rPr>
      <w:rFonts w:eastAsia="ヒラギノ角ゴ Pro W3"/>
      <w:color w:val="000000"/>
      <w:sz w:val="20"/>
    </w:rPr>
  </w:style>
  <w:style w:type="character" w:customStyle="1" w:styleId="ListLabel233">
    <w:name w:val="ListLabel 233"/>
    <w:qFormat/>
    <w:rPr>
      <w:rFonts w:eastAsia="ヒラギノ角ゴ Pro W3"/>
      <w:color w:val="000000"/>
      <w:sz w:val="20"/>
    </w:rPr>
  </w:style>
  <w:style w:type="character" w:customStyle="1" w:styleId="ListLabel234">
    <w:name w:val="ListLabel 234"/>
    <w:qFormat/>
    <w:rPr>
      <w:rFonts w:eastAsia="ヒラギノ角ゴ Pro W3"/>
      <w:color w:val="000000"/>
      <w:sz w:val="20"/>
    </w:rPr>
  </w:style>
  <w:style w:type="character" w:customStyle="1" w:styleId="ListLabel235">
    <w:name w:val="ListLabel 235"/>
    <w:qFormat/>
    <w:rPr>
      <w:rFonts w:eastAsia="ヒラギノ角ゴ Pro W3"/>
      <w:color w:val="000000"/>
      <w:sz w:val="20"/>
    </w:rPr>
  </w:style>
  <w:style w:type="character" w:customStyle="1" w:styleId="ListLabel236">
    <w:name w:val="ListLabel 236"/>
    <w:qFormat/>
    <w:rPr>
      <w:rFonts w:eastAsia="ヒラギノ角ゴ Pro W3"/>
      <w:color w:val="000000"/>
      <w:sz w:val="20"/>
    </w:rPr>
  </w:style>
  <w:style w:type="character" w:customStyle="1" w:styleId="ListLabel237">
    <w:name w:val="ListLabel 237"/>
    <w:qFormat/>
    <w:rPr>
      <w:rFonts w:eastAsia="ヒラギノ角ゴ Pro W3"/>
      <w:color w:val="000000"/>
      <w:sz w:val="20"/>
    </w:rPr>
  </w:style>
  <w:style w:type="character" w:customStyle="1" w:styleId="ListLabel238">
    <w:name w:val="ListLabel 238"/>
    <w:qFormat/>
    <w:rPr>
      <w:rFonts w:cs="Courier New"/>
    </w:rPr>
  </w:style>
  <w:style w:type="character" w:customStyle="1" w:styleId="ListLabel239">
    <w:name w:val="ListLabel 239"/>
    <w:qFormat/>
    <w:rPr>
      <w:rFonts w:cs="Courier New"/>
    </w:rPr>
  </w:style>
  <w:style w:type="character" w:customStyle="1" w:styleId="ListLabel240">
    <w:name w:val="ListLabel 240"/>
    <w:qFormat/>
    <w:rPr>
      <w:rFonts w:cs="Courier New"/>
    </w:rPr>
  </w:style>
  <w:style w:type="character" w:customStyle="1" w:styleId="ListLabel241">
    <w:name w:val="ListLabel 241"/>
    <w:qFormat/>
    <w:rPr>
      <w:rFonts w:cs="Courier New"/>
    </w:rPr>
  </w:style>
  <w:style w:type="character" w:customStyle="1" w:styleId="ListLabel242">
    <w:name w:val="ListLabel 242"/>
    <w:qFormat/>
    <w:rPr>
      <w:rFonts w:cs="Courier New"/>
    </w:rPr>
  </w:style>
  <w:style w:type="character" w:customStyle="1" w:styleId="ListLabel243">
    <w:name w:val="ListLabel 243"/>
    <w:qFormat/>
    <w:rPr>
      <w:rFonts w:cs="Courier New"/>
    </w:rPr>
  </w:style>
  <w:style w:type="character" w:customStyle="1" w:styleId="ListLabel244">
    <w:name w:val="ListLabel 244"/>
    <w:qFormat/>
    <w:rPr>
      <w:rFonts w:cs="Courier New"/>
    </w:rPr>
  </w:style>
  <w:style w:type="character" w:customStyle="1" w:styleId="ListLabel245">
    <w:name w:val="ListLabel 245"/>
    <w:qFormat/>
    <w:rPr>
      <w:rFonts w:cs="Courier New"/>
    </w:rPr>
  </w:style>
  <w:style w:type="character" w:customStyle="1" w:styleId="ListLabel246">
    <w:name w:val="ListLabel 246"/>
    <w:qFormat/>
    <w:rPr>
      <w:rFonts w:cs="Courier New"/>
    </w:rPr>
  </w:style>
  <w:style w:type="character" w:customStyle="1" w:styleId="ListLabel247">
    <w:name w:val="ListLabel 247"/>
    <w:qFormat/>
    <w:rPr>
      <w:rFonts w:cs="Courier New"/>
    </w:rPr>
  </w:style>
  <w:style w:type="character" w:customStyle="1" w:styleId="ListLabel248">
    <w:name w:val="ListLabel 248"/>
    <w:qFormat/>
    <w:rPr>
      <w:rFonts w:cs="Courier New"/>
    </w:rPr>
  </w:style>
  <w:style w:type="character" w:customStyle="1" w:styleId="ListLabel249">
    <w:name w:val="ListLabel 249"/>
    <w:qFormat/>
    <w:rPr>
      <w:rFonts w:cs="Courier New"/>
    </w:rPr>
  </w:style>
  <w:style w:type="character" w:customStyle="1" w:styleId="ListLabel250">
    <w:name w:val="ListLabel 250"/>
    <w:qFormat/>
    <w:rPr>
      <w:rFonts w:cs="Courier New"/>
    </w:rPr>
  </w:style>
  <w:style w:type="character" w:customStyle="1" w:styleId="ListLabel251">
    <w:name w:val="ListLabel 251"/>
    <w:qFormat/>
    <w:rPr>
      <w:rFonts w:cs="Courier New"/>
    </w:rPr>
  </w:style>
  <w:style w:type="character" w:customStyle="1" w:styleId="ListLabel252">
    <w:name w:val="ListLabel 252"/>
    <w:qFormat/>
    <w:rPr>
      <w:rFonts w:cs="Courier New"/>
    </w:rPr>
  </w:style>
  <w:style w:type="character" w:customStyle="1" w:styleId="ListLabel253">
    <w:name w:val="ListLabel 253"/>
    <w:qFormat/>
    <w:rPr>
      <w:rFonts w:cs="Courier New"/>
    </w:rPr>
  </w:style>
  <w:style w:type="character" w:customStyle="1" w:styleId="ListLabel254">
    <w:name w:val="ListLabel 254"/>
    <w:qFormat/>
    <w:rPr>
      <w:rFonts w:cs="Courier New"/>
    </w:rPr>
  </w:style>
  <w:style w:type="character" w:customStyle="1" w:styleId="ListLabel255">
    <w:name w:val="ListLabel 255"/>
    <w:qFormat/>
    <w:rPr>
      <w:rFonts w:cs="Courier New"/>
    </w:rPr>
  </w:style>
  <w:style w:type="character" w:customStyle="1" w:styleId="ListLabel256">
    <w:name w:val="ListLabel 256"/>
    <w:qFormat/>
    <w:rPr>
      <w:rFonts w:cs="Courier New"/>
    </w:rPr>
  </w:style>
  <w:style w:type="character" w:customStyle="1" w:styleId="ListLabel257">
    <w:name w:val="ListLabel 257"/>
    <w:qFormat/>
    <w:rPr>
      <w:rFonts w:cs="Courier New"/>
    </w:rPr>
  </w:style>
  <w:style w:type="character" w:customStyle="1" w:styleId="ListLabel258">
    <w:name w:val="ListLabel 258"/>
    <w:qFormat/>
    <w:rPr>
      <w:rFonts w:cs="Courier New"/>
    </w:rPr>
  </w:style>
  <w:style w:type="character" w:customStyle="1" w:styleId="ListLabel259">
    <w:name w:val="ListLabel 259"/>
    <w:qFormat/>
    <w:rPr>
      <w:rFonts w:cs="Courier New"/>
    </w:rPr>
  </w:style>
  <w:style w:type="character" w:customStyle="1" w:styleId="ListLabel260">
    <w:name w:val="ListLabel 260"/>
    <w:qFormat/>
    <w:rPr>
      <w:rFonts w:cs="Courier New"/>
    </w:rPr>
  </w:style>
  <w:style w:type="character" w:customStyle="1" w:styleId="ListLabel261">
    <w:name w:val="ListLabel 261"/>
    <w:qFormat/>
    <w:rPr>
      <w:rFonts w:cs="Courier New"/>
    </w:rPr>
  </w:style>
  <w:style w:type="character" w:customStyle="1" w:styleId="ListLabel262">
    <w:name w:val="ListLabel 262"/>
    <w:qFormat/>
    <w:rPr>
      <w:rFonts w:cs="Courier New"/>
    </w:rPr>
  </w:style>
  <w:style w:type="character" w:customStyle="1" w:styleId="ListLabel263">
    <w:name w:val="ListLabel 263"/>
    <w:qFormat/>
    <w:rPr>
      <w:rFonts w:cs="Courier New"/>
    </w:rPr>
  </w:style>
  <w:style w:type="character" w:customStyle="1" w:styleId="ListLabel264">
    <w:name w:val="ListLabel 264"/>
    <w:qFormat/>
    <w:rPr>
      <w:rFonts w:cs="Courier New"/>
    </w:rPr>
  </w:style>
  <w:style w:type="character" w:customStyle="1" w:styleId="ListLabel265">
    <w:name w:val="ListLabel 265"/>
    <w:qFormat/>
    <w:rPr>
      <w:rFonts w:cs="Times New Roman"/>
      <w:color w:val="000000"/>
    </w:rPr>
  </w:style>
  <w:style w:type="character" w:customStyle="1" w:styleId="Caractresdenotedebasdepage">
    <w:name w:val="Caractères de note de bas de page"/>
    <w:qFormat/>
  </w:style>
  <w:style w:type="character" w:customStyle="1" w:styleId="Ancredenotedebasdepage">
    <w:name w:val="Ancre de note de bas de page"/>
    <w:rPr>
      <w:vertAlign w:val="superscript"/>
    </w:rPr>
  </w:style>
  <w:style w:type="character" w:customStyle="1" w:styleId="Puces">
    <w:name w:val="Puces"/>
    <w:qFormat/>
    <w:rPr>
      <w:rFonts w:ascii="OpenSymbol" w:eastAsia="OpenSymbol" w:hAnsi="OpenSymbol" w:cs="OpenSymbol"/>
    </w:rPr>
  </w:style>
  <w:style w:type="character" w:customStyle="1" w:styleId="Ancredenotedefin">
    <w:name w:val="Ancre de note de fin"/>
    <w:rPr>
      <w:vertAlign w:val="superscript"/>
    </w:rPr>
  </w:style>
  <w:style w:type="character" w:customStyle="1" w:styleId="Caractresdenotedefin">
    <w:name w:val="Caractères de note de fin"/>
    <w:qFormat/>
  </w:style>
  <w:style w:type="character" w:customStyle="1" w:styleId="ListLabel266">
    <w:name w:val="ListLabel 266"/>
    <w:qFormat/>
    <w:rPr>
      <w:rFonts w:cs="OpenSymbol"/>
    </w:rPr>
  </w:style>
  <w:style w:type="character" w:customStyle="1" w:styleId="ListLabel267">
    <w:name w:val="ListLabel 267"/>
    <w:qFormat/>
    <w:rPr>
      <w:rFonts w:cs="OpenSymbol"/>
    </w:rPr>
  </w:style>
  <w:style w:type="character" w:customStyle="1" w:styleId="ListLabel268">
    <w:name w:val="ListLabel 268"/>
    <w:qFormat/>
    <w:rPr>
      <w:rFonts w:cs="OpenSymbol"/>
    </w:rPr>
  </w:style>
  <w:style w:type="character" w:customStyle="1" w:styleId="ListLabel269">
    <w:name w:val="ListLabel 269"/>
    <w:qFormat/>
    <w:rPr>
      <w:rFonts w:cs="OpenSymbol"/>
    </w:rPr>
  </w:style>
  <w:style w:type="character" w:customStyle="1" w:styleId="ListLabel270">
    <w:name w:val="ListLabel 270"/>
    <w:qFormat/>
    <w:rPr>
      <w:rFonts w:cs="OpenSymbol"/>
    </w:rPr>
  </w:style>
  <w:style w:type="character" w:customStyle="1" w:styleId="ListLabel271">
    <w:name w:val="ListLabel 271"/>
    <w:qFormat/>
    <w:rPr>
      <w:rFonts w:cs="OpenSymbol"/>
    </w:rPr>
  </w:style>
  <w:style w:type="character" w:customStyle="1" w:styleId="ListLabel272">
    <w:name w:val="ListLabel 272"/>
    <w:qFormat/>
    <w:rPr>
      <w:rFonts w:cs="OpenSymbol"/>
    </w:rPr>
  </w:style>
  <w:style w:type="character" w:customStyle="1" w:styleId="ListLabel273">
    <w:name w:val="ListLabel 273"/>
    <w:qFormat/>
    <w:rPr>
      <w:rFonts w:cs="OpenSymbol"/>
    </w:rPr>
  </w:style>
  <w:style w:type="character" w:customStyle="1" w:styleId="ListLabel274">
    <w:name w:val="ListLabel 274"/>
    <w:qFormat/>
    <w:rPr>
      <w:rFonts w:cs="OpenSymbol"/>
    </w:rPr>
  </w:style>
  <w:style w:type="character" w:customStyle="1" w:styleId="Sautdindex">
    <w:name w:val="Saut d'index"/>
    <w:qFormat/>
  </w:style>
  <w:style w:type="paragraph" w:styleId="Titre">
    <w:name w:val="Title"/>
    <w:basedOn w:val="Normal"/>
    <w:next w:val="Corpsdetexte"/>
    <w:qFormat/>
    <w:pPr>
      <w:keepNext/>
      <w:spacing w:before="240" w:after="120"/>
    </w:pPr>
    <w:rPr>
      <w:rFonts w:ascii="Liberation Sans" w:eastAsia="Noto Sans CJK SC Regular" w:hAnsi="Liberation Sans" w:cs="FreeSans"/>
      <w:sz w:val="28"/>
      <w:szCs w:val="28"/>
    </w:rPr>
  </w:style>
  <w:style w:type="paragraph" w:styleId="Corpsdetexte">
    <w:name w:val="Body Text"/>
    <w:basedOn w:val="Normal"/>
    <w:link w:val="CorpsdetexteCar"/>
    <w:qFormat/>
    <w:rsid w:val="009E1101"/>
    <w:pPr>
      <w:spacing w:before="120" w:after="120" w:line="288" w:lineRule="auto"/>
      <w:jc w:val="both"/>
    </w:pPr>
    <w:rPr>
      <w:spacing w:val="4"/>
    </w:rPr>
  </w:style>
  <w:style w:type="paragraph" w:styleId="Liste">
    <w:name w:val="List"/>
    <w:basedOn w:val="Corpsdetexte"/>
    <w:rPr>
      <w:rFonts w:cs="FreeSans"/>
    </w:rPr>
  </w:style>
  <w:style w:type="paragraph" w:styleId="Lgende">
    <w:name w:val="caption"/>
    <w:basedOn w:val="Normal"/>
    <w:next w:val="Normal"/>
    <w:uiPriority w:val="99"/>
    <w:qFormat/>
    <w:rsid w:val="00A910F8"/>
    <w:pPr>
      <w:spacing w:before="480" w:after="120" w:line="288" w:lineRule="auto"/>
      <w:jc w:val="both"/>
    </w:pPr>
    <w:rPr>
      <w:b/>
      <w:bCs/>
      <w:szCs w:val="20"/>
    </w:rPr>
  </w:style>
  <w:style w:type="paragraph" w:customStyle="1" w:styleId="Index">
    <w:name w:val="Index"/>
    <w:basedOn w:val="Normal"/>
    <w:qFormat/>
    <w:pPr>
      <w:suppressLineNumbers/>
    </w:pPr>
    <w:rPr>
      <w:rFonts w:cs="FreeSans"/>
    </w:rPr>
  </w:style>
  <w:style w:type="paragraph" w:customStyle="1" w:styleId="dottedline">
    <w:name w:val="dotted line"/>
    <w:basedOn w:val="Corpsdetexte"/>
    <w:qFormat/>
    <w:rsid w:val="0001586B"/>
    <w:pPr>
      <w:spacing w:before="0" w:after="360"/>
    </w:pPr>
    <w:rPr>
      <w:spacing w:val="30"/>
      <w:sz w:val="24"/>
    </w:rPr>
  </w:style>
  <w:style w:type="paragraph" w:customStyle="1" w:styleId="Numbers">
    <w:name w:val="Numbers"/>
    <w:basedOn w:val="Corpsdetexte"/>
    <w:qFormat/>
    <w:rsid w:val="00B03D3E"/>
    <w:pPr>
      <w:ind w:left="360" w:hanging="360"/>
    </w:pPr>
  </w:style>
  <w:style w:type="paragraph" w:customStyle="1" w:styleId="Header2">
    <w:name w:val="Header 2"/>
    <w:basedOn w:val="Corpsdetexte"/>
    <w:qFormat/>
    <w:rsid w:val="00904823"/>
    <w:pPr>
      <w:spacing w:after="200"/>
      <w:jc w:val="left"/>
    </w:pPr>
    <w:rPr>
      <w:b/>
      <w:bCs/>
    </w:rPr>
  </w:style>
  <w:style w:type="paragraph" w:customStyle="1" w:styleId="Onderkantformulier">
    <w:name w:val="Onderkant formulier"/>
    <w:basedOn w:val="Normal"/>
    <w:next w:val="Normal"/>
    <w:qFormat/>
    <w:rsid w:val="00585279"/>
    <w:pPr>
      <w:pBdr>
        <w:top w:val="single" w:sz="6" w:space="1" w:color="00000A"/>
      </w:pBdr>
      <w:jc w:val="center"/>
    </w:pPr>
    <w:rPr>
      <w:rFonts w:cs="Arial"/>
      <w:vanish/>
      <w:sz w:val="16"/>
      <w:szCs w:val="16"/>
    </w:rPr>
  </w:style>
  <w:style w:type="paragraph" w:customStyle="1" w:styleId="Bovenkantformulier">
    <w:name w:val="Bovenkant formulier"/>
    <w:basedOn w:val="Normal"/>
    <w:next w:val="Normal"/>
    <w:qFormat/>
    <w:rsid w:val="00585279"/>
    <w:pPr>
      <w:pBdr>
        <w:bottom w:val="single" w:sz="6" w:space="1" w:color="00000A"/>
      </w:pBdr>
      <w:jc w:val="center"/>
    </w:pPr>
    <w:rPr>
      <w:rFonts w:cs="Arial"/>
      <w:vanish/>
      <w:sz w:val="16"/>
      <w:szCs w:val="16"/>
    </w:rPr>
  </w:style>
  <w:style w:type="paragraph" w:styleId="Pieddepage">
    <w:name w:val="footer"/>
    <w:basedOn w:val="Normal"/>
    <w:link w:val="PieddepageCar"/>
    <w:rsid w:val="003871F6"/>
    <w:pPr>
      <w:tabs>
        <w:tab w:val="right" w:pos="9720"/>
      </w:tabs>
    </w:pPr>
    <w:rPr>
      <w:sz w:val="16"/>
      <w:szCs w:val="16"/>
    </w:rPr>
  </w:style>
  <w:style w:type="paragraph" w:customStyle="1" w:styleId="subbullet">
    <w:name w:val="subbullet"/>
    <w:qFormat/>
    <w:rsid w:val="00D70974"/>
    <w:pPr>
      <w:widowControl w:val="0"/>
      <w:tabs>
        <w:tab w:val="left" w:pos="907"/>
        <w:tab w:val="left" w:pos="7938"/>
      </w:tabs>
      <w:spacing w:line="288" w:lineRule="auto"/>
      <w:ind w:left="907" w:hanging="283"/>
      <w:jc w:val="both"/>
    </w:pPr>
    <w:rPr>
      <w:color w:val="00000A"/>
    </w:rPr>
  </w:style>
  <w:style w:type="paragraph" w:customStyle="1" w:styleId="bullets">
    <w:name w:val="bullets"/>
    <w:qFormat/>
    <w:rsid w:val="009C2FC5"/>
    <w:pPr>
      <w:ind w:left="714" w:hanging="357"/>
    </w:pPr>
    <w:rPr>
      <w:rFonts w:ascii="Arial" w:hAnsi="Arial"/>
      <w:color w:val="00000A"/>
      <w:spacing w:val="4"/>
      <w:szCs w:val="24"/>
      <w:lang w:val="en-GB"/>
    </w:rPr>
  </w:style>
  <w:style w:type="paragraph" w:customStyle="1" w:styleId="Documentsubtitle">
    <w:name w:val="Document subtitle"/>
    <w:basedOn w:val="Corpsdetexte"/>
    <w:qFormat/>
    <w:rsid w:val="004C2C8C"/>
    <w:rPr>
      <w:sz w:val="28"/>
    </w:rPr>
  </w:style>
  <w:style w:type="paragraph" w:styleId="z-Basduformulaire">
    <w:name w:val="HTML Bottom of Form"/>
    <w:basedOn w:val="Normal"/>
    <w:next w:val="Normal"/>
    <w:qFormat/>
    <w:rsid w:val="00585279"/>
    <w:pPr>
      <w:pBdr>
        <w:top w:val="single" w:sz="6" w:space="1" w:color="00000A"/>
      </w:pBdr>
      <w:jc w:val="center"/>
    </w:pPr>
    <w:rPr>
      <w:rFonts w:cs="Arial"/>
      <w:vanish/>
      <w:sz w:val="16"/>
      <w:szCs w:val="16"/>
    </w:rPr>
  </w:style>
  <w:style w:type="paragraph" w:styleId="z-Hautduformulaire">
    <w:name w:val="HTML Top of Form"/>
    <w:basedOn w:val="Normal"/>
    <w:next w:val="Normal"/>
    <w:qFormat/>
    <w:rsid w:val="00585279"/>
    <w:pPr>
      <w:pBdr>
        <w:bottom w:val="single" w:sz="6" w:space="1" w:color="00000A"/>
      </w:pBdr>
      <w:jc w:val="center"/>
    </w:pPr>
    <w:rPr>
      <w:rFonts w:cs="Arial"/>
      <w:vanish/>
      <w:sz w:val="16"/>
      <w:szCs w:val="16"/>
    </w:rPr>
  </w:style>
  <w:style w:type="paragraph" w:styleId="Textedebulles">
    <w:name w:val="Balloon Text"/>
    <w:basedOn w:val="Normal"/>
    <w:semiHidden/>
    <w:qFormat/>
    <w:rsid w:val="00C73891"/>
    <w:rPr>
      <w:rFonts w:ascii="Tahoma" w:hAnsi="Tahoma" w:cs="Tahoma"/>
      <w:sz w:val="16"/>
      <w:szCs w:val="16"/>
    </w:rPr>
  </w:style>
  <w:style w:type="paragraph" w:styleId="Notedebasdepage">
    <w:name w:val="footnote text"/>
    <w:basedOn w:val="Normal"/>
    <w:link w:val="NotedebasdepageCar"/>
  </w:style>
  <w:style w:type="paragraph" w:customStyle="1" w:styleId="DocumentTitle">
    <w:name w:val="Document Title"/>
    <w:basedOn w:val="Corpsdetexte"/>
    <w:link w:val="DocumentTitleChar"/>
    <w:qFormat/>
    <w:rsid w:val="00D2637C"/>
    <w:pPr>
      <w:keepNext/>
      <w:pageBreakBefore/>
      <w:spacing w:before="600" w:after="0"/>
    </w:pPr>
    <w:rPr>
      <w:b/>
      <w:color w:val="009F47"/>
      <w:sz w:val="40"/>
    </w:rPr>
  </w:style>
  <w:style w:type="paragraph" w:customStyle="1" w:styleId="Documentsubtitle-PROJRCTNAME">
    <w:name w:val="Document subtitle - PROJRCT NAME"/>
    <w:basedOn w:val="DocumentTitle"/>
    <w:qFormat/>
    <w:rsid w:val="00587ACE"/>
    <w:pPr>
      <w:spacing w:before="0"/>
    </w:pPr>
    <w:rPr>
      <w:color w:val="00000A"/>
    </w:rPr>
  </w:style>
  <w:style w:type="paragraph" w:customStyle="1" w:styleId="Header1">
    <w:name w:val="Header 1"/>
    <w:basedOn w:val="Corpsdetexte"/>
    <w:qFormat/>
    <w:rsid w:val="00904823"/>
    <w:pPr>
      <w:pageBreakBefore/>
      <w:tabs>
        <w:tab w:val="left" w:pos="6804"/>
      </w:tabs>
      <w:spacing w:after="200"/>
      <w:jc w:val="left"/>
    </w:pPr>
    <w:rPr>
      <w:b/>
      <w:bCs/>
      <w:sz w:val="28"/>
    </w:rPr>
  </w:style>
  <w:style w:type="paragraph" w:styleId="TM2">
    <w:name w:val="toc 2"/>
    <w:basedOn w:val="Corpsdetexte"/>
    <w:autoRedefine/>
    <w:uiPriority w:val="39"/>
    <w:rsid w:val="006B6721"/>
    <w:pPr>
      <w:tabs>
        <w:tab w:val="left" w:pos="475"/>
        <w:tab w:val="left" w:pos="1008"/>
        <w:tab w:val="left" w:pos="1120"/>
        <w:tab w:val="right" w:leader="dot" w:pos="9696"/>
      </w:tabs>
      <w:spacing w:before="80" w:line="240" w:lineRule="auto"/>
      <w:ind w:left="476"/>
    </w:pPr>
    <w:rPr>
      <w:i/>
      <w:iCs/>
      <w:szCs w:val="22"/>
    </w:rPr>
  </w:style>
  <w:style w:type="paragraph" w:styleId="TM1">
    <w:name w:val="toc 1"/>
    <w:basedOn w:val="Corpsdetexte"/>
    <w:autoRedefine/>
    <w:uiPriority w:val="39"/>
    <w:rsid w:val="006B6721"/>
    <w:pPr>
      <w:tabs>
        <w:tab w:val="left" w:pos="475"/>
        <w:tab w:val="right" w:leader="dot" w:pos="9696"/>
      </w:tabs>
      <w:spacing w:before="200" w:line="240" w:lineRule="auto"/>
    </w:pPr>
    <w:rPr>
      <w:b/>
      <w:bCs/>
      <w:szCs w:val="16"/>
    </w:rPr>
  </w:style>
  <w:style w:type="paragraph" w:styleId="TM3">
    <w:name w:val="toc 3"/>
    <w:basedOn w:val="TM2"/>
    <w:next w:val="Normal"/>
    <w:autoRedefine/>
    <w:uiPriority w:val="39"/>
    <w:rsid w:val="006B6721"/>
    <w:pPr>
      <w:tabs>
        <w:tab w:val="left" w:pos="1668"/>
        <w:tab w:val="left" w:pos="1872"/>
      </w:tabs>
      <w:ind w:left="1008"/>
    </w:pPr>
  </w:style>
  <w:style w:type="paragraph" w:customStyle="1" w:styleId="BodyTextExplanation">
    <w:name w:val="Body Text Explanation"/>
    <w:basedOn w:val="Corpsdetexte"/>
    <w:qFormat/>
    <w:rsid w:val="00966CDF"/>
    <w:pPr>
      <w:pBdr>
        <w:top w:val="single" w:sz="4" w:space="6" w:color="7F7F7F"/>
        <w:left w:val="single" w:sz="4" w:space="6" w:color="7F7F7F"/>
        <w:bottom w:val="single" w:sz="4" w:space="6" w:color="7F7F7F"/>
        <w:right w:val="single" w:sz="4" w:space="6" w:color="7F7F7F"/>
      </w:pBdr>
    </w:pPr>
    <w:rPr>
      <w:i/>
    </w:rPr>
  </w:style>
  <w:style w:type="paragraph" w:customStyle="1" w:styleId="BodyTextFPP">
    <w:name w:val="Body Text FPP"/>
    <w:basedOn w:val="BodyTextExplanation"/>
    <w:qFormat/>
    <w:rsid w:val="006F7AB6"/>
    <w:pPr>
      <w:pBdr>
        <w:top w:val="single" w:sz="4" w:space="6" w:color="C00000"/>
        <w:left w:val="single" w:sz="4" w:space="6" w:color="C00000"/>
        <w:bottom w:val="single" w:sz="4" w:space="6" w:color="C00000"/>
        <w:right w:val="single" w:sz="4" w:space="6" w:color="C00000"/>
      </w:pBdr>
    </w:pPr>
    <w:rPr>
      <w:color w:val="C00000"/>
    </w:rPr>
  </w:style>
  <w:style w:type="paragraph" w:customStyle="1" w:styleId="BodyTextPO">
    <w:name w:val="Body Text PO"/>
    <w:basedOn w:val="BodyTextExplanation"/>
    <w:qFormat/>
    <w:rsid w:val="005C43AB"/>
    <w:pPr>
      <w:pBdr>
        <w:top w:val="single" w:sz="4" w:space="6" w:color="0070C0"/>
        <w:left w:val="single" w:sz="4" w:space="6" w:color="0070C0"/>
        <w:bottom w:val="single" w:sz="4" w:space="6" w:color="0070C0"/>
        <w:right w:val="single" w:sz="4" w:space="6" w:color="0070C0"/>
      </w:pBdr>
    </w:pPr>
    <w:rPr>
      <w:color w:val="0070C0"/>
    </w:rPr>
  </w:style>
  <w:style w:type="paragraph" w:customStyle="1" w:styleId="BodyTextExplanationBullet">
    <w:name w:val="Body Text Explanation Bullet"/>
    <w:basedOn w:val="BodyTextExplanation"/>
    <w:qFormat/>
    <w:rsid w:val="006140D6"/>
    <w:pPr>
      <w:contextualSpacing/>
    </w:pPr>
  </w:style>
  <w:style w:type="paragraph" w:customStyle="1" w:styleId="BodyTextCommunity">
    <w:name w:val="Body Text Community"/>
    <w:basedOn w:val="Corpsdetexte"/>
    <w:qFormat/>
    <w:rsid w:val="00E762EA"/>
    <w:pPr>
      <w:pBdr>
        <w:top w:val="single" w:sz="4" w:space="18" w:color="4F6228"/>
        <w:left w:val="single" w:sz="4" w:space="6" w:color="4F6228"/>
        <w:bottom w:val="single" w:sz="4" w:space="18" w:color="4F6228"/>
        <w:right w:val="single" w:sz="4" w:space="6" w:color="4F6228"/>
      </w:pBdr>
      <w:jc w:val="center"/>
    </w:pPr>
    <w:rPr>
      <w:color w:val="4F6228" w:themeColor="accent3" w:themeShade="80"/>
    </w:rPr>
  </w:style>
  <w:style w:type="paragraph" w:customStyle="1" w:styleId="BodyTextBullet">
    <w:name w:val="Body Text Bullet"/>
    <w:basedOn w:val="Corpsdetexte"/>
    <w:qFormat/>
    <w:rsid w:val="00E762EA"/>
    <w:pPr>
      <w:spacing w:before="0" w:after="0"/>
      <w:ind w:left="641" w:hanging="357"/>
    </w:pPr>
  </w:style>
  <w:style w:type="paragraph" w:customStyle="1" w:styleId="ProjectTitle">
    <w:name w:val="Project Title"/>
    <w:basedOn w:val="Documentsubtitle-PROJRCTNAME"/>
    <w:qFormat/>
    <w:rsid w:val="001B2225"/>
    <w:pPr>
      <w:pageBreakBefore w:val="0"/>
    </w:pPr>
  </w:style>
  <w:style w:type="paragraph" w:customStyle="1" w:styleId="BodyTextFPPBullet">
    <w:name w:val="Body Text FPP Bullet"/>
    <w:basedOn w:val="BodyTextFPP"/>
    <w:qFormat/>
    <w:rsid w:val="001362CB"/>
    <w:pPr>
      <w:spacing w:before="0" w:after="0"/>
      <w:ind w:left="357" w:hanging="357"/>
    </w:pPr>
  </w:style>
  <w:style w:type="paragraph" w:customStyle="1" w:styleId="Guidelinestext">
    <w:name w:val="Guidelines text"/>
    <w:basedOn w:val="Corpsdetexte"/>
    <w:link w:val="GuidelinestextCharChar"/>
    <w:qFormat/>
    <w:rsid w:val="00BF3CB7"/>
    <w:pPr>
      <w:spacing w:before="0" w:after="0"/>
      <w:jc w:val="left"/>
    </w:pPr>
    <w:rPr>
      <w:i/>
      <w:sz w:val="24"/>
      <w:szCs w:val="20"/>
    </w:rPr>
  </w:style>
  <w:style w:type="paragraph" w:styleId="Commentaire">
    <w:name w:val="annotation text"/>
    <w:basedOn w:val="Normal"/>
    <w:link w:val="CommentaireCar"/>
    <w:uiPriority w:val="99"/>
    <w:qFormat/>
    <w:rsid w:val="003F4413"/>
    <w:rPr>
      <w:szCs w:val="20"/>
    </w:rPr>
  </w:style>
  <w:style w:type="paragraph" w:styleId="Objetducommentaire">
    <w:name w:val="annotation subject"/>
    <w:basedOn w:val="Commentaire"/>
    <w:link w:val="ObjetducommentaireCar"/>
    <w:qFormat/>
    <w:rsid w:val="003F4413"/>
    <w:rPr>
      <w:b/>
      <w:bCs/>
    </w:rPr>
  </w:style>
  <w:style w:type="paragraph" w:customStyle="1" w:styleId="tablecontentsheading">
    <w:name w:val="table contents heading"/>
    <w:basedOn w:val="Normal"/>
    <w:qFormat/>
    <w:rsid w:val="004413CB"/>
    <w:pPr>
      <w:widowControl w:val="0"/>
      <w:jc w:val="center"/>
    </w:pPr>
    <w:rPr>
      <w:b/>
      <w:spacing w:val="4"/>
      <w:sz w:val="18"/>
      <w:szCs w:val="20"/>
      <w:lang w:eastAsia="de-DE"/>
    </w:rPr>
  </w:style>
  <w:style w:type="paragraph" w:customStyle="1" w:styleId="StyleBodyTextBoldRed">
    <w:name w:val="Style Body Text + Bold Red"/>
    <w:basedOn w:val="Corpsdetexte"/>
    <w:qFormat/>
    <w:rsid w:val="002C0CA3"/>
    <w:rPr>
      <w:b/>
      <w:bCs/>
      <w:color w:val="C00000"/>
    </w:rPr>
  </w:style>
  <w:style w:type="paragraph" w:customStyle="1" w:styleId="StyleBodyTextBoldRed1">
    <w:name w:val="Style Body Text + Bold Red1"/>
    <w:basedOn w:val="Corpsdetexte"/>
    <w:qFormat/>
    <w:rsid w:val="002C0CA3"/>
    <w:rPr>
      <w:b/>
      <w:bCs/>
      <w:color w:val="C00000"/>
    </w:rPr>
  </w:style>
  <w:style w:type="paragraph" w:styleId="Rvision">
    <w:name w:val="Revision"/>
    <w:uiPriority w:val="99"/>
    <w:semiHidden/>
    <w:qFormat/>
    <w:rsid w:val="00F75629"/>
    <w:rPr>
      <w:rFonts w:ascii="Arial" w:hAnsi="Arial"/>
      <w:color w:val="00000A"/>
      <w:szCs w:val="24"/>
      <w:lang w:val="en-GB"/>
    </w:rPr>
  </w:style>
  <w:style w:type="paragraph" w:customStyle="1" w:styleId="Normal1">
    <w:name w:val="Normal1"/>
    <w:qFormat/>
    <w:rsid w:val="00A5407A"/>
    <w:pPr>
      <w:contextualSpacing/>
    </w:pPr>
    <w:rPr>
      <w:rFonts w:ascii="Arial" w:eastAsia="Arial" w:hAnsi="Arial" w:cs="Arial"/>
      <w:color w:val="000000"/>
      <w:szCs w:val="22"/>
      <w:lang w:val="en-US" w:eastAsia="zh-TW"/>
    </w:rPr>
  </w:style>
  <w:style w:type="paragraph" w:styleId="Paragraphedeliste">
    <w:name w:val="List Paragraph"/>
    <w:basedOn w:val="Normal"/>
    <w:uiPriority w:val="34"/>
    <w:qFormat/>
    <w:rsid w:val="00265203"/>
    <w:pPr>
      <w:ind w:left="720"/>
    </w:pPr>
    <w:rPr>
      <w:rFonts w:eastAsiaTheme="minorEastAsia" w:cs="Calibri"/>
      <w:szCs w:val="22"/>
      <w:lang w:val="en-US" w:eastAsia="zh-TW"/>
    </w:rPr>
  </w:style>
  <w:style w:type="paragraph" w:styleId="NormalWeb">
    <w:name w:val="Normal (Web)"/>
    <w:basedOn w:val="Normal"/>
    <w:uiPriority w:val="99"/>
    <w:unhideWhenUsed/>
    <w:qFormat/>
    <w:rsid w:val="006E3C8C"/>
    <w:pPr>
      <w:spacing w:beforeAutospacing="1" w:afterAutospacing="1"/>
    </w:pPr>
    <w:rPr>
      <w:rFonts w:ascii="Times New Roman" w:hAnsi="Times New Roman"/>
      <w:sz w:val="24"/>
      <w:lang w:eastAsia="en-GB"/>
    </w:rPr>
  </w:style>
  <w:style w:type="paragraph" w:customStyle="1" w:styleId="Default">
    <w:name w:val="Default"/>
    <w:qFormat/>
    <w:rsid w:val="009B7D95"/>
    <w:rPr>
      <w:color w:val="000000"/>
      <w:sz w:val="24"/>
      <w:szCs w:val="24"/>
      <w:lang w:val="en-US"/>
    </w:rPr>
  </w:style>
  <w:style w:type="paragraph" w:customStyle="1" w:styleId="Guidelinetext">
    <w:name w:val="Guideline text"/>
    <w:basedOn w:val="Normal"/>
    <w:uiPriority w:val="99"/>
    <w:qFormat/>
    <w:rsid w:val="008412FE"/>
    <w:pPr>
      <w:spacing w:line="288" w:lineRule="auto"/>
    </w:pPr>
    <w:rPr>
      <w:i/>
      <w:spacing w:val="4"/>
      <w:szCs w:val="20"/>
      <w:lang w:eastAsia="de-DE"/>
    </w:rPr>
  </w:style>
  <w:style w:type="paragraph" w:customStyle="1" w:styleId="tablecontents">
    <w:name w:val="table contents"/>
    <w:basedOn w:val="Normal"/>
    <w:qFormat/>
    <w:rsid w:val="00BE487D"/>
    <w:pPr>
      <w:widowControl w:val="0"/>
    </w:pPr>
    <w:rPr>
      <w:color w:val="000000"/>
      <w:spacing w:val="4"/>
      <w:sz w:val="18"/>
      <w:szCs w:val="20"/>
      <w:lang w:eastAsia="de-DE"/>
    </w:rPr>
  </w:style>
  <w:style w:type="paragraph" w:styleId="Textebrut">
    <w:name w:val="Plain Text"/>
    <w:basedOn w:val="Normal"/>
    <w:link w:val="TextebrutCar"/>
    <w:uiPriority w:val="99"/>
    <w:unhideWhenUsed/>
    <w:qFormat/>
    <w:rsid w:val="00BE487D"/>
    <w:rPr>
      <w:rFonts w:ascii="Calibri" w:eastAsia="Calibri" w:hAnsi="Calibri"/>
      <w:sz w:val="22"/>
      <w:szCs w:val="22"/>
      <w:lang w:val="en-US" w:eastAsia="en-US"/>
    </w:rPr>
  </w:style>
  <w:style w:type="paragraph" w:customStyle="1" w:styleId="Corpsdetexte1">
    <w:name w:val="Corps de texte1"/>
    <w:qFormat/>
    <w:rsid w:val="00701B41"/>
    <w:pPr>
      <w:spacing w:before="240" w:after="120" w:line="288" w:lineRule="auto"/>
      <w:jc w:val="both"/>
    </w:pPr>
    <w:rPr>
      <w:rFonts w:ascii="Arial" w:eastAsia="ヒラギノ角ゴ Pro W3" w:hAnsi="Arial"/>
      <w:color w:val="000000"/>
      <w:spacing w:val="4"/>
      <w:lang w:val="en-GB" w:eastAsia="zh-TW"/>
    </w:rPr>
  </w:style>
  <w:style w:type="paragraph" w:customStyle="1" w:styleId="Paragraphedeliste1">
    <w:name w:val="Paragraphe de liste1"/>
    <w:qFormat/>
    <w:rsid w:val="00701B41"/>
    <w:pPr>
      <w:ind w:left="720"/>
    </w:pPr>
    <w:rPr>
      <w:rFonts w:ascii="Lucida Grande" w:eastAsia="ヒラギノ角ゴ Pro W3" w:hAnsi="Lucida Grande"/>
      <w:color w:val="000000"/>
      <w:sz w:val="22"/>
      <w:lang w:val="en-US" w:eastAsia="zh-TW"/>
    </w:rPr>
  </w:style>
  <w:style w:type="paragraph" w:customStyle="1" w:styleId="Corps">
    <w:name w:val="Corps"/>
    <w:qFormat/>
    <w:rsid w:val="00610D7F"/>
    <w:rPr>
      <w:rFonts w:ascii="Helvetica" w:eastAsia="ヒラギノ角ゴ Pro W3" w:hAnsi="Helvetica"/>
      <w:color w:val="000000"/>
      <w:sz w:val="24"/>
      <w:lang w:val="fr-FR" w:eastAsia="zh-TW"/>
    </w:rPr>
  </w:style>
  <w:style w:type="paragraph" w:customStyle="1" w:styleId="Normal2">
    <w:name w:val="Normal2"/>
    <w:basedOn w:val="Normal"/>
    <w:qFormat/>
    <w:rsid w:val="00061056"/>
    <w:rPr>
      <w:rFonts w:eastAsia="PMingLiU" w:cs="Arial"/>
      <w:color w:val="000000"/>
      <w:szCs w:val="20"/>
      <w:lang w:val="en-US" w:eastAsia="zh-TW"/>
    </w:rPr>
  </w:style>
  <w:style w:type="paragraph" w:customStyle="1" w:styleId="Corpsdetexte2">
    <w:name w:val="Corps de texte2"/>
    <w:qFormat/>
    <w:rsid w:val="00EF5D4D"/>
    <w:pPr>
      <w:spacing w:before="240" w:after="120" w:line="288" w:lineRule="auto"/>
      <w:jc w:val="both"/>
    </w:pPr>
    <w:rPr>
      <w:rFonts w:ascii="Arial" w:eastAsia="ヒラギノ角ゴ Pro W3" w:hAnsi="Arial"/>
      <w:color w:val="000000"/>
      <w:spacing w:val="4"/>
      <w:lang w:val="en-GB" w:eastAsia="zh-TW"/>
    </w:rPr>
  </w:style>
  <w:style w:type="paragraph" w:customStyle="1" w:styleId="FormatlibreA">
    <w:name w:val="Format libre A"/>
    <w:qFormat/>
    <w:rsid w:val="006112F7"/>
    <w:rPr>
      <w:rFonts w:eastAsia="ヒラギノ角ゴ Pro W3"/>
      <w:color w:val="000000"/>
      <w:lang w:val="en-US" w:eastAsia="zh-TW"/>
    </w:rPr>
  </w:style>
  <w:style w:type="paragraph" w:customStyle="1" w:styleId="Paragraphedeliste2">
    <w:name w:val="Paragraphe de liste2"/>
    <w:qFormat/>
    <w:rsid w:val="00E247BD"/>
    <w:pPr>
      <w:ind w:left="720"/>
    </w:pPr>
    <w:rPr>
      <w:rFonts w:ascii="Lucida Grande" w:eastAsia="ヒラギノ角ゴ Pro W3" w:hAnsi="Lucida Grande"/>
      <w:color w:val="000000"/>
      <w:sz w:val="22"/>
      <w:lang w:val="en-US" w:eastAsia="ja-JP"/>
    </w:rPr>
  </w:style>
  <w:style w:type="paragraph" w:customStyle="1" w:styleId="BodyText1">
    <w:name w:val="Body Text1"/>
    <w:qFormat/>
    <w:rsid w:val="003E699F"/>
    <w:pPr>
      <w:spacing w:before="240" w:after="120" w:line="288" w:lineRule="auto"/>
      <w:jc w:val="both"/>
    </w:pPr>
    <w:rPr>
      <w:rFonts w:ascii="Arial" w:eastAsia="ヒラギノ角ゴ Pro W3" w:hAnsi="Arial"/>
      <w:color w:val="000000"/>
      <w:spacing w:val="4"/>
      <w:lang w:val="en-GB" w:eastAsia="zh-CN"/>
    </w:rPr>
  </w:style>
  <w:style w:type="paragraph" w:styleId="En-tte">
    <w:name w:val="header"/>
    <w:basedOn w:val="Normal"/>
  </w:style>
  <w:style w:type="numbering" w:customStyle="1" w:styleId="BaseListStyle">
    <w:name w:val="BaseListStyle"/>
    <w:uiPriority w:val="99"/>
    <w:qFormat/>
    <w:rsid w:val="00D221A0"/>
  </w:style>
  <w:style w:type="numbering" w:customStyle="1" w:styleId="BulletList">
    <w:name w:val="Bullet List"/>
    <w:uiPriority w:val="99"/>
    <w:qFormat/>
    <w:rsid w:val="00874DC9"/>
  </w:style>
  <w:style w:type="numbering" w:customStyle="1" w:styleId="BaseBulletList">
    <w:name w:val="Base Bullet List"/>
    <w:uiPriority w:val="99"/>
    <w:qFormat/>
    <w:rsid w:val="00710F16"/>
  </w:style>
  <w:style w:type="numbering" w:customStyle="1" w:styleId="StyleBulletListOutlinenumberedLeft063cmHanging06">
    <w:name w:val="Style Bullet List + Outline numbered Left:  063 cm Hanging:  06..."/>
    <w:qFormat/>
    <w:rsid w:val="00874DC9"/>
  </w:style>
  <w:style w:type="numbering" w:customStyle="1" w:styleId="Liste51">
    <w:name w:val="Liste 51"/>
    <w:qFormat/>
    <w:rsid w:val="00DE2DAD"/>
  </w:style>
  <w:style w:type="numbering" w:customStyle="1" w:styleId="Liste52">
    <w:name w:val="Liste 52"/>
    <w:qFormat/>
    <w:rsid w:val="000755FE"/>
  </w:style>
  <w:style w:type="table" w:styleId="Grilledutableau">
    <w:name w:val="Table Grid"/>
    <w:basedOn w:val="TableauNormal"/>
    <w:rsid w:val="000872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Kay">
    <w:name w:val="StyleKay"/>
    <w:basedOn w:val="TableauNormal"/>
    <w:uiPriority w:val="99"/>
    <w:rsid w:val="00941626"/>
    <w:tblPr/>
  </w:style>
  <w:style w:type="table" w:customStyle="1" w:styleId="TableBase">
    <w:name w:val="Table Base"/>
    <w:basedOn w:val="TableauNormal"/>
    <w:uiPriority w:val="99"/>
    <w:rsid w:val="00137417"/>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Row">
      <w:rPr>
        <w:b/>
        <w:sz w:val="20"/>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l2br w:val="nil"/>
          <w:tr2bl w:val="nil"/>
        </w:tcBorders>
        <w:shd w:val="clear" w:color="auto" w:fill="D9D9D9" w:themeFill="background1" w:themeFillShade="D9"/>
      </w:tcPr>
    </w:tblStylePr>
  </w:style>
  <w:style w:type="table" w:customStyle="1" w:styleId="TableBaseRed">
    <w:name w:val="Table Base Red"/>
    <w:basedOn w:val="TableBase"/>
    <w:uiPriority w:val="99"/>
    <w:rsid w:val="002C0CA3"/>
    <w:rPr>
      <w:color w:val="C00000"/>
    </w:rPr>
    <w:tblPr/>
    <w:tblStylePr w:type="firstRow">
      <w:rPr>
        <w:b/>
        <w:sz w:val="20"/>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l2br w:val="nil"/>
          <w:tr2bl w:val="nil"/>
        </w:tcBorders>
        <w:shd w:val="clear" w:color="auto" w:fill="D9D9D9" w:themeFill="background1" w:themeFillShade="D9"/>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package" Target="embeddings/Microsoft_Excel_Worksheet.xlsx"/><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emf"/></Relationships>
</file>

<file path=word/_rels/header1.xml.rels><?xml version="1.0" encoding="UTF-8" standalone="yes"?>
<Relationships xmlns="http://schemas.openxmlformats.org/package/2006/relationships"><Relationship Id="rId1" Type="http://schemas.openxmlformats.org/officeDocument/2006/relationships/image" Target="media/image8.wmf"/></Relationships>
</file>

<file path=word/_rels/header2.xml.rels><?xml version="1.0" encoding="UTF-8" standalone="yes"?>
<Relationships xmlns="http://schemas.openxmlformats.org/package/2006/relationships"><Relationship Id="rId1" Type="http://schemas.openxmlformats.org/officeDocument/2006/relationships/image" Target="media/image8.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charset w:val="01"/>
    <w:family w:val="auto"/>
    <w:pitch w:val="variable"/>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20000287" w:usb1="00000000" w:usb2="00000000" w:usb3="00000000" w:csb0="0000019F" w:csb1="00000000"/>
  </w:font>
  <w:font w:name="Courier New">
    <w:panose1 w:val="02070309020205020404"/>
    <w:charset w:val="00"/>
    <w:family w:val="modern"/>
    <w:pitch w:val="fixed"/>
    <w:sig w:usb0="E0002AFF" w:usb1="C0007843" w:usb2="00000009" w:usb3="00000000" w:csb0="000001FF" w:csb1="00000000"/>
  </w:font>
  <w:font w:name="ヒラギノ角ゴ Pro W3">
    <w:charset w:val="80"/>
    <w:family w:val="auto"/>
    <w:pitch w:val="variable"/>
    <w:sig w:usb0="E00002FF" w:usb1="7AC7FFFF" w:usb2="00000012" w:usb3="00000000" w:csb0="0002000D" w:csb1="00000000"/>
  </w:font>
  <w:font w:name="Liberation Sans">
    <w:altName w:val="Arial"/>
    <w:charset w:val="01"/>
    <w:family w:val="roman"/>
    <w:pitch w:val="variable"/>
  </w:font>
  <w:font w:name="Noto Sans CJK SC Regular">
    <w:panose1 w:val="00000000000000000000"/>
    <w:charset w:val="00"/>
    <w:family w:val="roman"/>
    <w:notTrueType/>
    <w:pitch w:val="default"/>
  </w:font>
  <w:font w:name="FreeSans">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Lucida Grande">
    <w:charset w:val="00"/>
    <w:family w:val="auto"/>
    <w:pitch w:val="variable"/>
    <w:sig w:usb0="00000000" w:usb1="5000A1FF" w:usb2="00000000" w:usb3="00000000" w:csb0="000001B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0F4"/>
    <w:rsid w:val="00392829"/>
    <w:rsid w:val="005E79B7"/>
    <w:rsid w:val="007635A4"/>
    <w:rsid w:val="00805B2D"/>
    <w:rsid w:val="00C64554"/>
    <w:rsid w:val="00CE500A"/>
    <w:rsid w:val="00F750F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750F4"/>
    <w:rPr>
      <w:rFonts w:cs="Times New Roman"/>
      <w:sz w:val="3276"/>
      <w:szCs w:val="327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F750F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B29EF4-9405-4C96-9F9E-C5BFF0DED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1824</Words>
  <Characters>10036</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Standard</vt:lpstr>
    </vt:vector>
  </TitlesOfParts>
  <Company>.</Company>
  <LinksUpToDate>false</LinksUpToDate>
  <CharactersWithSpaces>11837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dc:title>
  <dc:subject/>
  <dc:creator>Antoine Garnier</dc:creator>
  <cp:keywords>MOOCTAB USE cases NFC</cp:keywords>
  <dc:description/>
  <cp:lastModifiedBy>Dominique Defossez</cp:lastModifiedBy>
  <cp:revision>3</cp:revision>
  <cp:lastPrinted>2018-05-31T15:51:00Z</cp:lastPrinted>
  <dcterms:created xsi:type="dcterms:W3CDTF">2018-05-31T15:50:00Z</dcterms:created>
  <dcterms:modified xsi:type="dcterms:W3CDTF">2018-05-31T15:51:00Z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NewReviewCycle">
    <vt:lpwstr/>
  </property>
</Properties>
</file>