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76C" w:rsidRPr="00585788" w:rsidRDefault="00F3676C" w:rsidP="00F3676C">
      <w:pPr>
        <w:pStyle w:val="DocumentTitle"/>
        <w:spacing w:line="276" w:lineRule="auto"/>
        <w:rPr>
          <w:rFonts w:ascii="Calibri" w:hAnsi="Calibri" w:cstheme="minorHAnsi"/>
          <w:spacing w:val="0"/>
          <w:sz w:val="28"/>
          <w:szCs w:val="22"/>
        </w:rPr>
      </w:pPr>
      <w:r>
        <w:rPr>
          <w:rFonts w:ascii="Calibri" w:hAnsi="Calibri" w:cstheme="minorHAnsi"/>
          <w:color w:val="auto"/>
          <w:spacing w:val="0"/>
          <w:sz w:val="28"/>
          <w:szCs w:val="22"/>
        </w:rPr>
        <w:t xml:space="preserve">Post event </w:t>
      </w:r>
      <w:r w:rsidRPr="00585788">
        <w:rPr>
          <w:rFonts w:ascii="Calibri" w:hAnsi="Calibri" w:cstheme="minorHAnsi"/>
          <w:color w:val="auto"/>
          <w:spacing w:val="0"/>
          <w:sz w:val="28"/>
          <w:szCs w:val="22"/>
        </w:rPr>
        <w:t>Press Release</w:t>
      </w:r>
    </w:p>
    <w:p w:rsidR="00F3676C" w:rsidRDefault="00F3676C" w:rsidP="00F3676C">
      <w:pPr>
        <w:pStyle w:val="Documentsubtitle"/>
        <w:pBdr>
          <w:bottom w:val="single" w:sz="4" w:space="1" w:color="auto"/>
        </w:pBdr>
        <w:spacing w:line="276" w:lineRule="auto"/>
        <w:rPr>
          <w:rFonts w:ascii="Calibri" w:hAnsi="Calibri" w:cstheme="minorHAnsi"/>
          <w:spacing w:val="0"/>
          <w:sz w:val="22"/>
          <w:szCs w:val="22"/>
        </w:rPr>
      </w:pPr>
      <w:r>
        <w:rPr>
          <w:rFonts w:ascii="Calibri" w:hAnsi="Calibri" w:cstheme="minorHAnsi"/>
          <w:spacing w:val="0"/>
          <w:sz w:val="22"/>
          <w:szCs w:val="22"/>
        </w:rPr>
        <w:t>Co</w:t>
      </w:r>
      <w:r w:rsidRPr="00C03B37">
        <w:rPr>
          <w:rFonts w:ascii="Calibri" w:hAnsi="Calibri" w:cstheme="minorHAnsi"/>
          <w:spacing w:val="0"/>
          <w:sz w:val="22"/>
          <w:szCs w:val="22"/>
        </w:rPr>
        <w:t>-</w:t>
      </w:r>
      <w:r>
        <w:rPr>
          <w:rFonts w:ascii="Calibri" w:hAnsi="Calibri" w:cstheme="minorHAnsi"/>
          <w:spacing w:val="0"/>
          <w:sz w:val="22"/>
          <w:szCs w:val="22"/>
        </w:rPr>
        <w:t>s</w:t>
      </w:r>
      <w:r w:rsidRPr="00C03B37">
        <w:rPr>
          <w:rFonts w:ascii="Calibri" w:hAnsi="Calibri" w:cstheme="minorHAnsi"/>
          <w:spacing w:val="0"/>
          <w:sz w:val="22"/>
          <w:szCs w:val="22"/>
        </w:rPr>
        <w:t>ummit 2015</w:t>
      </w:r>
      <w:r>
        <w:rPr>
          <w:rFonts w:ascii="Calibri" w:hAnsi="Calibri" w:cstheme="minorHAnsi"/>
          <w:spacing w:val="0"/>
          <w:sz w:val="22"/>
          <w:szCs w:val="22"/>
        </w:rPr>
        <w:t xml:space="preserve">, </w:t>
      </w:r>
      <w:r w:rsidRPr="00C03B37">
        <w:rPr>
          <w:rFonts w:ascii="Calibri" w:hAnsi="Calibri" w:cstheme="minorHAnsi"/>
          <w:spacing w:val="0"/>
          <w:sz w:val="22"/>
          <w:szCs w:val="22"/>
        </w:rPr>
        <w:t xml:space="preserve">10 &amp; 11 March </w:t>
      </w:r>
      <w:r>
        <w:rPr>
          <w:rFonts w:ascii="Calibri" w:hAnsi="Calibri" w:cstheme="minorHAnsi"/>
          <w:spacing w:val="0"/>
          <w:sz w:val="22"/>
          <w:szCs w:val="22"/>
        </w:rPr>
        <w:t xml:space="preserve">at the </w:t>
      </w:r>
      <w:r w:rsidRPr="00C03B37">
        <w:rPr>
          <w:rFonts w:ascii="Calibri" w:hAnsi="Calibri" w:cstheme="minorHAnsi"/>
          <w:spacing w:val="0"/>
          <w:sz w:val="22"/>
          <w:szCs w:val="22"/>
        </w:rPr>
        <w:t xml:space="preserve">Berlin Congress </w:t>
      </w:r>
      <w:proofErr w:type="spellStart"/>
      <w:r w:rsidRPr="00C03B37">
        <w:rPr>
          <w:rFonts w:ascii="Calibri" w:hAnsi="Calibri" w:cstheme="minorHAnsi"/>
          <w:spacing w:val="0"/>
          <w:sz w:val="22"/>
          <w:szCs w:val="22"/>
        </w:rPr>
        <w:t>Center</w:t>
      </w:r>
      <w:proofErr w:type="spellEnd"/>
    </w:p>
    <w:p w:rsidR="00F3676C" w:rsidRDefault="00F3676C"/>
    <w:p w:rsidR="003D34D4" w:rsidRPr="00F3676C" w:rsidRDefault="00494DE0">
      <w:pPr>
        <w:rPr>
          <w:sz w:val="24"/>
        </w:rPr>
      </w:pPr>
      <w:r w:rsidRPr="00F3676C">
        <w:rPr>
          <w:b/>
          <w:sz w:val="24"/>
        </w:rPr>
        <w:t xml:space="preserve">Software </w:t>
      </w:r>
      <w:r w:rsidR="007808E6" w:rsidRPr="00F3676C">
        <w:rPr>
          <w:b/>
          <w:sz w:val="24"/>
        </w:rPr>
        <w:t>I</w:t>
      </w:r>
      <w:r w:rsidRPr="00F3676C">
        <w:rPr>
          <w:b/>
          <w:sz w:val="24"/>
        </w:rPr>
        <w:t>nnovation</w:t>
      </w:r>
      <w:r w:rsidR="00016FAC" w:rsidRPr="00F3676C">
        <w:rPr>
          <w:b/>
          <w:sz w:val="24"/>
        </w:rPr>
        <w:t xml:space="preserve"> and Cyber-</w:t>
      </w:r>
      <w:r w:rsidR="007808E6" w:rsidRPr="00F3676C">
        <w:rPr>
          <w:b/>
          <w:sz w:val="24"/>
        </w:rPr>
        <w:t>Physical Systems</w:t>
      </w:r>
      <w:r w:rsidRPr="00F3676C">
        <w:rPr>
          <w:b/>
          <w:sz w:val="24"/>
        </w:rPr>
        <w:t>: the key to smart manufacturing</w:t>
      </w:r>
      <w:r w:rsidRPr="00F3676C">
        <w:rPr>
          <w:rStyle w:val="CommentReference"/>
          <w:sz w:val="18"/>
        </w:rPr>
        <w:t xml:space="preserve"> </w:t>
      </w:r>
    </w:p>
    <w:p w:rsidR="003D34D4" w:rsidRPr="00016FAC" w:rsidRDefault="003D34D4"/>
    <w:p w:rsidR="00F84A92" w:rsidRPr="00016FAC" w:rsidRDefault="003D34D4">
      <w:r w:rsidRPr="00016FAC">
        <w:t xml:space="preserve">The </w:t>
      </w:r>
      <w:r w:rsidR="001B6A9D" w:rsidRPr="00016FAC">
        <w:t xml:space="preserve">future of smart manufacturing and the impact of software innovation in Smart Industry, or </w:t>
      </w:r>
      <w:proofErr w:type="spellStart"/>
      <w:r w:rsidR="001B6A9D" w:rsidRPr="00016FAC">
        <w:rPr>
          <w:i/>
        </w:rPr>
        <w:t>Industrie</w:t>
      </w:r>
      <w:proofErr w:type="spellEnd"/>
      <w:r w:rsidR="001B6A9D" w:rsidRPr="00016FAC">
        <w:rPr>
          <w:i/>
        </w:rPr>
        <w:t xml:space="preserve"> 4.0</w:t>
      </w:r>
      <w:r w:rsidR="001B6A9D" w:rsidRPr="00016FAC">
        <w:t>.</w:t>
      </w:r>
      <w:r w:rsidR="007808E6" w:rsidRPr="00016FAC">
        <w:t>,</w:t>
      </w:r>
      <w:r w:rsidR="001B6A9D" w:rsidRPr="00016FAC">
        <w:t xml:space="preserve"> provided the theme </w:t>
      </w:r>
      <w:r w:rsidRPr="00016FAC">
        <w:t>of the Co-</w:t>
      </w:r>
      <w:r w:rsidR="004C0F26" w:rsidRPr="00016FAC">
        <w:t>s</w:t>
      </w:r>
      <w:r w:rsidRPr="00016FAC">
        <w:t>ummit in Berlin</w:t>
      </w:r>
      <w:r w:rsidR="004C0F26" w:rsidRPr="00016FAC">
        <w:t xml:space="preserve">, </w:t>
      </w:r>
      <w:r w:rsidR="004C0F26" w:rsidRPr="00016FAC">
        <w:rPr>
          <w:rFonts w:ascii="Calibri" w:hAnsi="Calibri" w:cstheme="minorHAnsi"/>
        </w:rPr>
        <w:t>organised by ITEA – the EUREKA Cluster on Software-intensive Systems and Services – and by the ARTEMIS Industry Association on Embedded &amp; Cyber-Physical Systems</w:t>
      </w:r>
      <w:r w:rsidR="001B6A9D" w:rsidRPr="00016FAC">
        <w:rPr>
          <w:rFonts w:ascii="Calibri" w:hAnsi="Calibri" w:cstheme="minorHAnsi"/>
        </w:rPr>
        <w:t>.</w:t>
      </w:r>
      <w:r w:rsidRPr="00016FAC">
        <w:t xml:space="preserve"> </w:t>
      </w:r>
      <w:r w:rsidR="00624875" w:rsidRPr="00016FAC">
        <w:t xml:space="preserve">The overriding conviction was that software innovation and </w:t>
      </w:r>
      <w:r w:rsidR="009148E3" w:rsidRPr="00016FAC">
        <w:t>C</w:t>
      </w:r>
      <w:r w:rsidR="00624875" w:rsidRPr="00016FAC">
        <w:t>yber</w:t>
      </w:r>
      <w:r w:rsidR="009148E3" w:rsidRPr="00016FAC">
        <w:t>-P</w:t>
      </w:r>
      <w:r w:rsidR="00624875" w:rsidRPr="00016FAC">
        <w:t xml:space="preserve">hysical </w:t>
      </w:r>
      <w:r w:rsidR="009148E3" w:rsidRPr="00016FAC">
        <w:t>S</w:t>
      </w:r>
      <w:r w:rsidR="00624875" w:rsidRPr="00016FAC">
        <w:t>ystems are the enablers of the new smart industry era.</w:t>
      </w:r>
    </w:p>
    <w:p w:rsidR="00F84A92" w:rsidRPr="00016FAC" w:rsidRDefault="00F84A92"/>
    <w:p w:rsidR="00A37448" w:rsidRPr="00016FAC" w:rsidRDefault="00A37448">
      <w:r w:rsidRPr="00016FAC">
        <w:t xml:space="preserve">Over two days a diversity of projects, presentations and discussions demonstrated the central and crucial role played by ITEA and ARTEMIS projects in the creation of new, smart manufacturing and processing. In </w:t>
      </w:r>
      <w:r w:rsidR="003E71F5" w:rsidRPr="00016FAC">
        <w:t xml:space="preserve">her keynote address, </w:t>
      </w:r>
      <w:proofErr w:type="spellStart"/>
      <w:r w:rsidR="00494DE0" w:rsidRPr="00016FAC">
        <w:t>Jutta</w:t>
      </w:r>
      <w:proofErr w:type="spellEnd"/>
      <w:r w:rsidR="00494DE0" w:rsidRPr="00016FAC">
        <w:t xml:space="preserve"> Schneider, Director of </w:t>
      </w:r>
      <w:proofErr w:type="spellStart"/>
      <w:r w:rsidR="00494DE0" w:rsidRPr="00016FAC">
        <w:t>eDrive</w:t>
      </w:r>
      <w:proofErr w:type="spellEnd"/>
      <w:r w:rsidR="00494DE0" w:rsidRPr="00016FAC">
        <w:t xml:space="preserve"> and Software Technologies at Daimler AG, underlined the importance of “software innovation as a key driver</w:t>
      </w:r>
      <w:r w:rsidRPr="00016FAC">
        <w:t>”</w:t>
      </w:r>
      <w:r w:rsidR="007808E6" w:rsidRPr="00016FAC">
        <w:t xml:space="preserve">, a view that was </w:t>
      </w:r>
      <w:r w:rsidRPr="00016FAC">
        <w:t xml:space="preserve">resoundingly </w:t>
      </w:r>
      <w:r w:rsidR="007808E6" w:rsidRPr="00016FAC">
        <w:t xml:space="preserve">echoed </w:t>
      </w:r>
      <w:r w:rsidRPr="00016FAC">
        <w:t xml:space="preserve">by other prominent speakers from the German government, the European Commission and industry. </w:t>
      </w:r>
      <w:r w:rsidR="00624875" w:rsidRPr="00016FAC">
        <w:t>D</w:t>
      </w:r>
      <w:r w:rsidR="00C917F7" w:rsidRPr="00016FAC">
        <w:t xml:space="preserve">uring </w:t>
      </w:r>
      <w:r w:rsidR="00624875" w:rsidRPr="00016FAC">
        <w:t xml:space="preserve">the </w:t>
      </w:r>
      <w:r w:rsidRPr="00016FAC">
        <w:t>panel discussion on the Co-summit theme</w:t>
      </w:r>
      <w:r w:rsidR="00C917F7" w:rsidRPr="00016FAC">
        <w:t xml:space="preserve">, TNO’s Egbert-Jan Sol </w:t>
      </w:r>
      <w:r w:rsidR="00624875" w:rsidRPr="00016FAC">
        <w:t xml:space="preserve">suggested </w:t>
      </w:r>
      <w:r w:rsidR="00C917F7" w:rsidRPr="00016FAC">
        <w:t xml:space="preserve">that </w:t>
      </w:r>
      <w:r w:rsidR="007808E6" w:rsidRPr="00016FAC">
        <w:t>“</w:t>
      </w:r>
      <w:r w:rsidR="00C917F7" w:rsidRPr="00016FAC">
        <w:t xml:space="preserve">it is not simply software innovation but also </w:t>
      </w:r>
      <w:r w:rsidR="007808E6" w:rsidRPr="00016FAC">
        <w:t>business innovation and social innovation” that are keys to the evolutionary process that is revolutionising industry.</w:t>
      </w:r>
      <w:r w:rsidR="00624875" w:rsidRPr="00016FAC">
        <w:t xml:space="preserve"> Importantly,</w:t>
      </w:r>
      <w:r w:rsidR="007808E6" w:rsidRPr="00016FAC">
        <w:t xml:space="preserve"> </w:t>
      </w:r>
      <w:r w:rsidR="00A11D9F" w:rsidRPr="00016FAC">
        <w:t xml:space="preserve">Thomas </w:t>
      </w:r>
      <w:proofErr w:type="spellStart"/>
      <w:r w:rsidR="003859F2" w:rsidRPr="00016FAC">
        <w:t>Lagerberg</w:t>
      </w:r>
      <w:proofErr w:type="spellEnd"/>
      <w:r w:rsidR="003859F2" w:rsidRPr="00016FAC">
        <w:t xml:space="preserve"> </w:t>
      </w:r>
      <w:r w:rsidR="00F84744" w:rsidRPr="00016FAC">
        <w:t>of ABB</w:t>
      </w:r>
      <w:r w:rsidR="00624875" w:rsidRPr="00016FAC">
        <w:t xml:space="preserve"> put the question</w:t>
      </w:r>
      <w:r w:rsidR="00A11D9F" w:rsidRPr="00016FAC">
        <w:t xml:space="preserve">: </w:t>
      </w:r>
      <w:r w:rsidR="00624875" w:rsidRPr="00016FAC">
        <w:t>“W</w:t>
      </w:r>
      <w:r w:rsidR="004433F4">
        <w:t>e have all these</w:t>
      </w:r>
      <w:r w:rsidR="00A11D9F" w:rsidRPr="00016FAC">
        <w:t xml:space="preserve"> big data and connectivity but it is important to ask what’s in it for me, how can I make money out of it? </w:t>
      </w:r>
      <w:r w:rsidR="00624875" w:rsidRPr="00016FAC">
        <w:t xml:space="preserve">We have to demonstrate the benefits to people.” </w:t>
      </w:r>
    </w:p>
    <w:p w:rsidR="00624875" w:rsidRPr="00016FAC" w:rsidRDefault="00624875"/>
    <w:p w:rsidR="00624875" w:rsidRPr="00016FAC" w:rsidRDefault="004433F4">
      <w:r>
        <w:t>E</w:t>
      </w:r>
      <w:r w:rsidR="007E4818" w:rsidRPr="00016FAC">
        <w:t>xamples of precisely such benefits were being displayed a</w:t>
      </w:r>
      <w:r w:rsidR="00624875" w:rsidRPr="00016FAC">
        <w:t>ll around the exhibition floor: ARTEMIS and ITEA projects that not only capt</w:t>
      </w:r>
      <w:r w:rsidR="00263DB9" w:rsidRPr="00016FAC">
        <w:t>u</w:t>
      </w:r>
      <w:r w:rsidR="00624875" w:rsidRPr="00016FAC">
        <w:t xml:space="preserve">red the imagination but actually showed </w:t>
      </w:r>
      <w:r w:rsidR="007E4818" w:rsidRPr="00016FAC">
        <w:t>t</w:t>
      </w:r>
      <w:r>
        <w:t>o</w:t>
      </w:r>
      <w:r w:rsidR="007E4818" w:rsidRPr="00016FAC">
        <w:t xml:space="preserve"> more </w:t>
      </w:r>
      <w:r w:rsidR="00263DB9" w:rsidRPr="00016FAC">
        <w:t>than 700 visitors and participants</w:t>
      </w:r>
      <w:r w:rsidR="007E4818" w:rsidRPr="00016FAC">
        <w:t xml:space="preserve"> the tangible impact of their work</w:t>
      </w:r>
      <w:r w:rsidR="00263DB9" w:rsidRPr="00016FAC">
        <w:t xml:space="preserve">. </w:t>
      </w:r>
      <w:r w:rsidR="007E4818" w:rsidRPr="00016FAC">
        <w:t>Like the R5-COP autonomous WALL</w:t>
      </w:r>
      <w:r w:rsidR="007E4818" w:rsidRPr="00016FAC">
        <w:rPr>
          <w:rFonts w:cstheme="minorHAnsi"/>
        </w:rPr>
        <w:t>•</w:t>
      </w:r>
      <w:r w:rsidR="007E4818" w:rsidRPr="00016FAC">
        <w:t xml:space="preserve">E-looking robot wandering around the exhibition floor, an example of a smart solution for dirty and </w:t>
      </w:r>
      <w:proofErr w:type="gramStart"/>
      <w:r w:rsidR="007E4818" w:rsidRPr="00016FAC">
        <w:t>dangerous</w:t>
      </w:r>
      <w:proofErr w:type="gramEnd"/>
      <w:r w:rsidR="007E4818" w:rsidRPr="00016FAC">
        <w:t xml:space="preserve"> jobs, or the </w:t>
      </w:r>
      <w:proofErr w:type="spellStart"/>
      <w:r w:rsidR="007E4818" w:rsidRPr="00016FAC">
        <w:t>BaaS</w:t>
      </w:r>
      <w:proofErr w:type="spellEnd"/>
      <w:r w:rsidR="007E4818" w:rsidRPr="00016FAC">
        <w:t xml:space="preserve"> project leaders in their hardhats and hazard warning vests that attracted interest in the use of novel value-added services and applications for smart commercial buildings – both winners of the Exhibition Award. </w:t>
      </w:r>
    </w:p>
    <w:p w:rsidR="00C71208" w:rsidRPr="00016FAC" w:rsidRDefault="00C71208"/>
    <w:p w:rsidR="00C71208" w:rsidRPr="00016FAC" w:rsidRDefault="00C71208" w:rsidP="00C71208">
      <w:proofErr w:type="gramStart"/>
      <w:r w:rsidRPr="00016FAC">
        <w:t>Speakers</w:t>
      </w:r>
      <w:proofErr w:type="gramEnd"/>
      <w:r w:rsidRPr="00016FAC">
        <w:t xml:space="preserve"> corners offered insight into smart industry trends, such as the future of automated driving with a focus on secure connectivity and the role of </w:t>
      </w:r>
      <w:r w:rsidR="003859F2" w:rsidRPr="00016FAC">
        <w:t xml:space="preserve">Cyber-Physical Systems </w:t>
      </w:r>
      <w:r w:rsidRPr="00016FAC">
        <w:t>as a key technology in the connectivity</w:t>
      </w:r>
      <w:r w:rsidR="0076011D" w:rsidRPr="00016FAC">
        <w:t xml:space="preserve">. Or </w:t>
      </w:r>
      <w:r w:rsidRPr="00016FAC">
        <w:t xml:space="preserve">the dilemma of financing healthcare in which Philips believes that </w:t>
      </w:r>
      <w:r w:rsidR="008C5B38">
        <w:t xml:space="preserve">by cleverly </w:t>
      </w:r>
      <w:r w:rsidRPr="00016FAC">
        <w:t xml:space="preserve">linking </w:t>
      </w:r>
      <w:r w:rsidR="003859F2" w:rsidRPr="00016FAC">
        <w:t xml:space="preserve">Cyber-Physical Systems </w:t>
      </w:r>
      <w:r w:rsidRPr="00016FAC">
        <w:t xml:space="preserve">the costs of realising requirements </w:t>
      </w:r>
      <w:r w:rsidR="008C5B38">
        <w:t xml:space="preserve">for </w:t>
      </w:r>
      <w:r w:rsidR="008C5B38" w:rsidRPr="00016FAC">
        <w:t xml:space="preserve">the healthcare system chain </w:t>
      </w:r>
      <w:r w:rsidRPr="00016FAC">
        <w:t xml:space="preserve">can </w:t>
      </w:r>
      <w:r w:rsidR="008C5B38">
        <w:t>be reduced.</w:t>
      </w:r>
      <w:r w:rsidRPr="00016FAC">
        <w:t xml:space="preserve"> Speakers from as far as </w:t>
      </w:r>
      <w:r w:rsidR="0054481A" w:rsidRPr="00016FAC">
        <w:t xml:space="preserve">Canada and South </w:t>
      </w:r>
      <w:r w:rsidRPr="00016FAC">
        <w:t>Africa underlined the global dimension of the Co-summit and the European programmes.</w:t>
      </w:r>
    </w:p>
    <w:p w:rsidR="00A93777" w:rsidRPr="00016FAC" w:rsidRDefault="003E0E63" w:rsidP="00A93777">
      <w:pPr>
        <w:spacing w:before="100" w:beforeAutospacing="1" w:afterAutospacing="1"/>
        <w:rPr>
          <w:rFonts w:cstheme="minorHAnsi"/>
        </w:rPr>
      </w:pPr>
      <w:r w:rsidRPr="00016FAC">
        <w:t>This Co-</w:t>
      </w:r>
      <w:r w:rsidR="00295C8C" w:rsidRPr="00016FAC">
        <w:t>s</w:t>
      </w:r>
      <w:r w:rsidRPr="00016FAC">
        <w:t xml:space="preserve">ummit </w:t>
      </w:r>
      <w:r w:rsidR="00C71208" w:rsidRPr="00016FAC">
        <w:t xml:space="preserve">set its </w:t>
      </w:r>
      <w:r w:rsidRPr="00016FAC">
        <w:t xml:space="preserve">sights firmly </w:t>
      </w:r>
      <w:r w:rsidR="008C5B38">
        <w:t>o</w:t>
      </w:r>
      <w:r w:rsidRPr="00016FAC">
        <w:t>n demonstrating the impact – technological, business and societal – of the seventy-plus projects exhibited</w:t>
      </w:r>
      <w:r w:rsidR="00A93777" w:rsidRPr="00016FAC">
        <w:t>. In t</w:t>
      </w:r>
      <w:r w:rsidR="00A93777" w:rsidRPr="00016FAC">
        <w:rPr>
          <w:rFonts w:cstheme="minorHAnsi"/>
        </w:rPr>
        <w:t xml:space="preserve">he ITEA and the ARTEMIS Community </w:t>
      </w:r>
      <w:r w:rsidR="003859F2" w:rsidRPr="00016FAC">
        <w:rPr>
          <w:rFonts w:cstheme="minorHAnsi"/>
        </w:rPr>
        <w:t xml:space="preserve">sessions </w:t>
      </w:r>
      <w:r w:rsidR="00A93777" w:rsidRPr="00016FAC">
        <w:rPr>
          <w:rFonts w:cstheme="minorHAnsi"/>
        </w:rPr>
        <w:t xml:space="preserve">the excellence and achievements of the projects were highlighted. Philippe Letellier, Vice- Chairman of ITEA, reflected not only on the exceptional standards achieved in the past year but also on the significant and tangible business impact generated by the projects. Three stood out: </w:t>
      </w:r>
      <w:r w:rsidR="00A93777" w:rsidRPr="00016FAC">
        <w:t xml:space="preserve">EASI-CLOUDS for </w:t>
      </w:r>
      <w:r w:rsidR="00A93777" w:rsidRPr="00016FAC">
        <w:lastRenderedPageBreak/>
        <w:t>having developed a real federat</w:t>
      </w:r>
      <w:r w:rsidR="00B42C4A" w:rsidRPr="00016FAC">
        <w:t>ed</w:t>
      </w:r>
      <w:r w:rsidR="00A93777" w:rsidRPr="00016FAC">
        <w:t xml:space="preserve"> cloud-computing service, MEDIATE whose </w:t>
      </w:r>
      <w:r w:rsidR="003859F2" w:rsidRPr="00016FAC">
        <w:t>image-guided intervention</w:t>
      </w:r>
      <w:r w:rsidR="00A93777" w:rsidRPr="00016FAC">
        <w:t xml:space="preserve"> techniques enable </w:t>
      </w:r>
      <w:r w:rsidR="003859F2" w:rsidRPr="00016FAC">
        <w:t>minimal-invasive surgery</w:t>
      </w:r>
      <w:r w:rsidR="00A93777" w:rsidRPr="00016FAC">
        <w:t xml:space="preserve"> and</w:t>
      </w:r>
      <w:r w:rsidR="003859F2" w:rsidRPr="00016FAC">
        <w:t xml:space="preserve"> thus</w:t>
      </w:r>
      <w:r w:rsidR="00A93777" w:rsidRPr="00016FAC">
        <w:t xml:space="preserve"> less patient discomfort, and SAFE that has been instrumental in raising the functional safety standard ISO 26262 in the automotive world. </w:t>
      </w:r>
      <w:r w:rsidR="00A93777" w:rsidRPr="00016FAC">
        <w:rPr>
          <w:rFonts w:cstheme="minorHAnsi"/>
        </w:rPr>
        <w:t xml:space="preserve">Alun Foster, Head of Dissemination for the ECSEL Joint Undertaking, paid tribute in the ARTEMIS Community </w:t>
      </w:r>
      <w:r w:rsidR="00174F67">
        <w:rPr>
          <w:rFonts w:cstheme="minorHAnsi"/>
        </w:rPr>
        <w:t>s</w:t>
      </w:r>
      <w:r w:rsidR="00174F67" w:rsidRPr="00016FAC">
        <w:rPr>
          <w:rFonts w:cstheme="minorHAnsi"/>
        </w:rPr>
        <w:t xml:space="preserve">ession </w:t>
      </w:r>
      <w:r w:rsidR="00A93777" w:rsidRPr="00016FAC">
        <w:rPr>
          <w:rFonts w:cstheme="minorHAnsi"/>
        </w:rPr>
        <w:t xml:space="preserve">to the many completed </w:t>
      </w:r>
      <w:r w:rsidR="0054481A" w:rsidRPr="00016FAC">
        <w:rPr>
          <w:rFonts w:cstheme="minorHAnsi"/>
        </w:rPr>
        <w:t xml:space="preserve">diverse </w:t>
      </w:r>
      <w:r w:rsidR="00A93777" w:rsidRPr="00016FAC">
        <w:rPr>
          <w:rFonts w:cstheme="minorHAnsi"/>
        </w:rPr>
        <w:t>projects</w:t>
      </w:r>
      <w:r w:rsidR="0054481A" w:rsidRPr="00016FAC">
        <w:rPr>
          <w:rFonts w:cstheme="minorHAnsi"/>
        </w:rPr>
        <w:t xml:space="preserve"> whose industrial and societal impact has been considerable</w:t>
      </w:r>
      <w:r w:rsidR="0076011D" w:rsidRPr="00016FAC">
        <w:rPr>
          <w:rFonts w:cstheme="minorHAnsi"/>
        </w:rPr>
        <w:t xml:space="preserve">. As an example he cited </w:t>
      </w:r>
      <w:r w:rsidR="0054481A" w:rsidRPr="00016FAC">
        <w:rPr>
          <w:rFonts w:cstheme="minorHAnsi"/>
        </w:rPr>
        <w:t>the</w:t>
      </w:r>
      <w:r w:rsidR="0054481A" w:rsidRPr="00016FAC">
        <w:t xml:space="preserve"> Reference Technology Platform developed by the MBAT project that helps Europe gain a leading edge in affordable and effective validation and verification technology</w:t>
      </w:r>
      <w:r w:rsidR="0076011D" w:rsidRPr="00016FAC">
        <w:t>. He also made special mention of</w:t>
      </w:r>
      <w:r w:rsidR="0054481A" w:rsidRPr="00016FAC">
        <w:t xml:space="preserve"> </w:t>
      </w:r>
      <w:r w:rsidR="00B42C4A" w:rsidRPr="00016FAC">
        <w:t>IoE, whose focus was connecting the internet to energy grids to create an electric mobility infrastructure, and High Profile, where b</w:t>
      </w:r>
      <w:r w:rsidR="00B42C4A" w:rsidRPr="00016FAC">
        <w:rPr>
          <w:rFonts w:cstheme="minorHAnsi"/>
          <w:shd w:val="clear" w:color="auto" w:fill="FFFFFF"/>
        </w:rPr>
        <w:t>etter imaging of the central nervous system and the head/neck area will improve diagnostic treatment of neurological diseases and be extendable to the whole field of advanced medical imaging</w:t>
      </w:r>
      <w:r w:rsidR="0054481A" w:rsidRPr="00016FAC">
        <w:rPr>
          <w:rFonts w:cstheme="minorHAnsi"/>
        </w:rPr>
        <w:t>.</w:t>
      </w:r>
      <w:r w:rsidR="00A93777" w:rsidRPr="00016FAC">
        <w:rPr>
          <w:rFonts w:cstheme="minorHAnsi"/>
        </w:rPr>
        <w:t xml:space="preserve"> </w:t>
      </w:r>
    </w:p>
    <w:p w:rsidR="00CF53C6" w:rsidRPr="00016FAC" w:rsidRDefault="0007114D" w:rsidP="00520E18">
      <w:pPr>
        <w:rPr>
          <w:rFonts w:eastAsia="Times New Roman" w:cstheme="minorHAnsi"/>
          <w:lang w:val="en-US"/>
        </w:rPr>
      </w:pPr>
      <w:r w:rsidRPr="00016FAC">
        <w:t xml:space="preserve">In </w:t>
      </w:r>
      <w:r w:rsidR="00445D4F">
        <w:t>the Co-summit</w:t>
      </w:r>
      <w:r w:rsidR="00445D4F" w:rsidRPr="00016FAC">
        <w:t xml:space="preserve"> </w:t>
      </w:r>
      <w:r w:rsidRPr="00016FAC">
        <w:t xml:space="preserve">theme speech </w:t>
      </w:r>
      <w:r w:rsidR="00520E18" w:rsidRPr="00016FAC">
        <w:t xml:space="preserve">Heinrich </w:t>
      </w:r>
      <w:proofErr w:type="spellStart"/>
      <w:r w:rsidR="00520E18" w:rsidRPr="00016FAC">
        <w:t>Daembkes</w:t>
      </w:r>
      <w:proofErr w:type="spellEnd"/>
      <w:r w:rsidR="00520E18" w:rsidRPr="00016FAC">
        <w:t xml:space="preserve">, President of the ARTEMIS Industry Association, </w:t>
      </w:r>
      <w:r w:rsidRPr="00016FAC">
        <w:t xml:space="preserve">stated that </w:t>
      </w:r>
      <w:r w:rsidR="00CF53C6" w:rsidRPr="00016FAC">
        <w:t>“</w:t>
      </w:r>
      <w:r w:rsidRPr="00016FAC">
        <w:rPr>
          <w:rFonts w:cstheme="minorHAnsi"/>
        </w:rPr>
        <w:t>software is increasingly influencing the entire value chain and software is even defining the features of products and thus their competitiveness – it determines whe</w:t>
      </w:r>
      <w:r w:rsidR="00016FAC" w:rsidRPr="00016FAC">
        <w:rPr>
          <w:rFonts w:cstheme="minorHAnsi"/>
        </w:rPr>
        <w:t>the</w:t>
      </w:r>
      <w:r w:rsidRPr="00016FAC">
        <w:rPr>
          <w:rFonts w:cstheme="minorHAnsi"/>
        </w:rPr>
        <w:t xml:space="preserve">r or not you will succeed in the marketplace.” With a need to </w:t>
      </w:r>
      <w:r w:rsidRPr="00016FAC">
        <w:rPr>
          <w:rFonts w:eastAsia="Times New Roman" w:cstheme="minorHAnsi"/>
          <w:lang w:val="en-US"/>
        </w:rPr>
        <w:t>focus on driving digital technology to further exploitation and the creation of some 150,000 jobs annually in Europe, he added that</w:t>
      </w:r>
      <w:r w:rsidR="00016FAC" w:rsidRPr="00016FAC">
        <w:rPr>
          <w:rFonts w:eastAsia="Times New Roman" w:cstheme="minorHAnsi"/>
          <w:lang w:val="en-US"/>
        </w:rPr>
        <w:t>,</w:t>
      </w:r>
      <w:r w:rsidRPr="00016FAC">
        <w:rPr>
          <w:rFonts w:eastAsia="Times New Roman" w:cstheme="minorHAnsi"/>
          <w:lang w:val="en-US"/>
        </w:rPr>
        <w:t xml:space="preserve"> as ARTEMIS, </w:t>
      </w:r>
      <w:r w:rsidR="00A02F0B">
        <w:rPr>
          <w:rFonts w:eastAsia="Times New Roman" w:cstheme="minorHAnsi"/>
          <w:lang w:val="en-US"/>
        </w:rPr>
        <w:t>“</w:t>
      </w:r>
      <w:bookmarkStart w:id="0" w:name="_GoBack"/>
      <w:bookmarkEnd w:id="0"/>
      <w:proofErr w:type="gramStart"/>
      <w:r w:rsidRPr="00016FAC">
        <w:rPr>
          <w:rFonts w:eastAsia="Times New Roman" w:cstheme="minorHAnsi"/>
          <w:lang w:val="en-US"/>
        </w:rPr>
        <w:t>we</w:t>
      </w:r>
      <w:proofErr w:type="gramEnd"/>
      <w:r w:rsidRPr="00016FAC">
        <w:rPr>
          <w:rFonts w:eastAsia="Times New Roman" w:cstheme="minorHAnsi"/>
          <w:lang w:val="en-US"/>
        </w:rPr>
        <w:t xml:space="preserve"> are actively supporting the industry to address the public authorities with their insights to ensure priority is given to investments in C</w:t>
      </w:r>
      <w:r w:rsidR="00016FAC">
        <w:rPr>
          <w:rFonts w:eastAsia="Times New Roman" w:cstheme="minorHAnsi"/>
          <w:lang w:val="en-US"/>
        </w:rPr>
        <w:t>yber-</w:t>
      </w:r>
      <w:r w:rsidRPr="00016FAC">
        <w:rPr>
          <w:rFonts w:eastAsia="Times New Roman" w:cstheme="minorHAnsi"/>
          <w:lang w:val="en-US"/>
        </w:rPr>
        <w:t>P</w:t>
      </w:r>
      <w:r w:rsidR="00016FAC">
        <w:rPr>
          <w:rFonts w:eastAsia="Times New Roman" w:cstheme="minorHAnsi"/>
          <w:lang w:val="en-US"/>
        </w:rPr>
        <w:t xml:space="preserve">hysical </w:t>
      </w:r>
      <w:r w:rsidRPr="00016FAC">
        <w:rPr>
          <w:rFonts w:eastAsia="Times New Roman" w:cstheme="minorHAnsi"/>
          <w:lang w:val="en-US"/>
        </w:rPr>
        <w:t>S</w:t>
      </w:r>
      <w:r w:rsidR="00016FAC">
        <w:rPr>
          <w:rFonts w:eastAsia="Times New Roman" w:cstheme="minorHAnsi"/>
          <w:lang w:val="en-US"/>
        </w:rPr>
        <w:t>ystems</w:t>
      </w:r>
      <w:r w:rsidRPr="00016FAC">
        <w:rPr>
          <w:rFonts w:eastAsia="Times New Roman" w:cstheme="minorHAnsi"/>
          <w:lang w:val="en-US"/>
        </w:rPr>
        <w:t xml:space="preserve">.” </w:t>
      </w:r>
    </w:p>
    <w:p w:rsidR="0007114D" w:rsidRPr="00016FAC" w:rsidRDefault="0007114D" w:rsidP="00520E18"/>
    <w:p w:rsidR="00470D86" w:rsidRPr="00016FAC" w:rsidRDefault="00E508DE" w:rsidP="00520E18">
      <w:r w:rsidRPr="00016FAC">
        <w:t xml:space="preserve">Rudolf </w:t>
      </w:r>
      <w:r w:rsidR="00520E18" w:rsidRPr="00016FAC">
        <w:t>Haggenm</w:t>
      </w:r>
      <w:r w:rsidR="00747E0D" w:rsidRPr="00016FAC">
        <w:t>ü</w:t>
      </w:r>
      <w:r w:rsidR="00520E18" w:rsidRPr="00016FAC">
        <w:t xml:space="preserve">ller, ITEA Chairman, </w:t>
      </w:r>
      <w:r w:rsidR="0007114D" w:rsidRPr="00016FAC">
        <w:t xml:space="preserve">underlined how </w:t>
      </w:r>
      <w:r w:rsidR="00016FAC">
        <w:t xml:space="preserve">ITEA </w:t>
      </w:r>
      <w:r w:rsidR="0007114D" w:rsidRPr="00016FAC">
        <w:t>“</w:t>
      </w:r>
      <w:r w:rsidR="00470D86" w:rsidRPr="00016FAC">
        <w:t>projects are at the heart of business</w:t>
      </w:r>
      <w:r w:rsidR="00016FAC" w:rsidRPr="00016FAC">
        <w:t xml:space="preserve">, one in which </w:t>
      </w:r>
      <w:r w:rsidR="00470D86" w:rsidRPr="00016FAC">
        <w:t>software innovation has a huge impact</w:t>
      </w:r>
      <w:r w:rsidR="00016FAC" w:rsidRPr="00016FAC">
        <w:t>. W</w:t>
      </w:r>
      <w:r w:rsidR="00EC38E8" w:rsidRPr="00016FAC">
        <w:t>e are witnessing the merging of the re</w:t>
      </w:r>
      <w:r w:rsidR="00E30199" w:rsidRPr="00016FAC">
        <w:t>al world with the virtual world and the smart industry as a result is characterised by strong customisation of products, high flexibility, integration of customers and suppliers</w:t>
      </w:r>
      <w:r w:rsidR="00016FAC" w:rsidRPr="00016FAC">
        <w:t xml:space="preserve">. Industry </w:t>
      </w:r>
      <w:r w:rsidR="00E30199" w:rsidRPr="00016FAC">
        <w:t xml:space="preserve">is being challenged to do many conflicting things all at the same time - increase productivity and reduce energy, increase flexibility and reduce costs, cut time to market and satisfy demand for high quality and variety of products. </w:t>
      </w:r>
      <w:r w:rsidR="00016FAC" w:rsidRPr="00016FAC">
        <w:t>Without software innovation this would be in</w:t>
      </w:r>
      <w:r w:rsidR="00E30199" w:rsidRPr="00016FAC">
        <w:t>conceivable.</w:t>
      </w:r>
      <w:r w:rsidR="00016FAC" w:rsidRPr="00016FAC">
        <w:t>”</w:t>
      </w:r>
      <w:r w:rsidR="00E30199" w:rsidRPr="00016FAC">
        <w:t xml:space="preserve"> </w:t>
      </w:r>
    </w:p>
    <w:p w:rsidR="00470D86" w:rsidRPr="00016FAC" w:rsidRDefault="00470D86" w:rsidP="00520E18"/>
    <w:p w:rsidR="00F3676C" w:rsidRDefault="00AD3932" w:rsidP="00520E18">
      <w:r w:rsidRPr="00016FAC">
        <w:t xml:space="preserve">The end </w:t>
      </w:r>
      <w:r w:rsidR="0076011D" w:rsidRPr="00016FAC">
        <w:t>of this Co-summit signalled</w:t>
      </w:r>
      <w:r w:rsidRPr="00016FAC">
        <w:t xml:space="preserve"> just the beginning of a new phase of impactful projects that will help support European industry and benefit society worldwide.</w:t>
      </w:r>
    </w:p>
    <w:p w:rsidR="00F3676C" w:rsidRDefault="00F3676C">
      <w:r>
        <w:br w:type="page"/>
      </w:r>
    </w:p>
    <w:p w:rsidR="00F3676C" w:rsidRPr="00F3676C" w:rsidRDefault="00F3676C" w:rsidP="00F3676C">
      <w:pPr>
        <w:pStyle w:val="Handouttitle1"/>
        <w:pBdr>
          <w:top w:val="single" w:sz="4" w:space="1" w:color="auto"/>
        </w:pBdr>
        <w:rPr>
          <w:rFonts w:ascii="Calibri" w:hAnsi="Calibri"/>
          <w:b w:val="0"/>
          <w:color w:val="auto"/>
          <w:sz w:val="22"/>
          <w:szCs w:val="22"/>
          <w:lang w:eastAsia="nl-NL"/>
        </w:rPr>
      </w:pPr>
      <w:bookmarkStart w:id="1" w:name="_Toc411283839"/>
      <w:r w:rsidRPr="00F3676C">
        <w:rPr>
          <w:rFonts w:ascii="Calibri" w:hAnsi="Calibri"/>
          <w:color w:val="auto"/>
          <w:sz w:val="22"/>
          <w:szCs w:val="22"/>
          <w:lang w:eastAsia="nl-NL"/>
        </w:rPr>
        <w:lastRenderedPageBreak/>
        <w:t xml:space="preserve">Note for editors, not for publication: </w:t>
      </w:r>
      <w:r w:rsidRPr="00F3676C">
        <w:rPr>
          <w:rFonts w:ascii="Calibri" w:hAnsi="Calibri"/>
          <w:color w:val="auto"/>
          <w:sz w:val="22"/>
          <w:szCs w:val="22"/>
          <w:lang w:eastAsia="nl-NL"/>
        </w:rPr>
        <w:br/>
      </w:r>
      <w:r w:rsidRPr="00F3676C">
        <w:rPr>
          <w:rFonts w:ascii="Calibri" w:hAnsi="Calibri"/>
          <w:b w:val="0"/>
          <w:color w:val="auto"/>
          <w:sz w:val="22"/>
          <w:szCs w:val="22"/>
          <w:lang w:eastAsia="nl-NL"/>
        </w:rPr>
        <w:t>For interview requests, questions and additional information about ARTEMIS Industry Association and/or ITEA, please contact:</w:t>
      </w:r>
    </w:p>
    <w:p w:rsidR="00F3676C" w:rsidRPr="00F3676C" w:rsidRDefault="00F3676C" w:rsidP="00F3676C">
      <w:pPr>
        <w:pStyle w:val="BodyText"/>
        <w:spacing w:after="0"/>
        <w:rPr>
          <w:rFonts w:cstheme="minorHAnsi"/>
          <w:b/>
        </w:rPr>
      </w:pPr>
    </w:p>
    <w:p w:rsidR="00F3676C" w:rsidRPr="00F3676C" w:rsidRDefault="00F3676C" w:rsidP="00F3676C">
      <w:pPr>
        <w:rPr>
          <w:rFonts w:cstheme="minorHAnsi"/>
          <w:b/>
        </w:rPr>
      </w:pPr>
      <w:r w:rsidRPr="00F3676C">
        <w:rPr>
          <w:rFonts w:cstheme="minorHAnsi"/>
          <w:b/>
          <w:lang w:val="en-US"/>
        </w:rPr>
        <w:t>ARTEMIS Industry Association contact person:</w:t>
      </w:r>
      <w:r w:rsidRPr="00F3676C">
        <w:rPr>
          <w:rFonts w:cstheme="minorHAnsi"/>
          <w:b/>
        </w:rPr>
        <w:t xml:space="preserve"> </w:t>
      </w:r>
    </w:p>
    <w:p w:rsidR="00F3676C" w:rsidRPr="00B82142" w:rsidRDefault="00F3676C" w:rsidP="00F3676C">
      <w:pPr>
        <w:rPr>
          <w:rFonts w:cstheme="minorHAnsi"/>
        </w:rPr>
      </w:pPr>
      <w:r w:rsidRPr="00B82142">
        <w:rPr>
          <w:rFonts w:cstheme="minorHAnsi"/>
        </w:rPr>
        <w:t xml:space="preserve">Iris </w:t>
      </w:r>
      <w:proofErr w:type="spellStart"/>
      <w:r w:rsidRPr="00B82142">
        <w:rPr>
          <w:rFonts w:cstheme="minorHAnsi"/>
        </w:rPr>
        <w:t>Hamelink</w:t>
      </w:r>
      <w:proofErr w:type="spellEnd"/>
      <w:r w:rsidRPr="00B82142">
        <w:rPr>
          <w:rFonts w:cstheme="minorHAnsi"/>
        </w:rPr>
        <w:t xml:space="preserve">, Tel: +31 88 003 6188, </w:t>
      </w:r>
      <w:hyperlink r:id="rId8" w:history="1">
        <w:r w:rsidRPr="00B82142">
          <w:rPr>
            <w:rStyle w:val="Hyperlink"/>
            <w:rFonts w:cstheme="minorHAnsi"/>
          </w:rPr>
          <w:t>iris.hamelink@artemis.ia.eu</w:t>
        </w:r>
      </w:hyperlink>
    </w:p>
    <w:p w:rsidR="00F3676C" w:rsidRPr="00B82142" w:rsidRDefault="00F3676C" w:rsidP="00F3676C">
      <w:pPr>
        <w:pStyle w:val="BodyText"/>
        <w:spacing w:after="0"/>
        <w:rPr>
          <w:rFonts w:cstheme="minorHAnsi"/>
          <w:b/>
        </w:rPr>
      </w:pPr>
    </w:p>
    <w:p w:rsidR="00F3676C" w:rsidRPr="004433F4" w:rsidRDefault="00F3676C" w:rsidP="00F3676C">
      <w:pPr>
        <w:pStyle w:val="BodyText"/>
        <w:spacing w:after="0"/>
        <w:rPr>
          <w:rFonts w:cstheme="minorHAnsi"/>
        </w:rPr>
      </w:pPr>
      <w:r w:rsidRPr="00F3676C">
        <w:rPr>
          <w:rFonts w:cstheme="minorHAnsi"/>
          <w:b/>
        </w:rPr>
        <w:t>ITEA Contact person</w:t>
      </w:r>
      <w:proofErr w:type="gramStart"/>
      <w:r w:rsidRPr="00F3676C">
        <w:rPr>
          <w:rFonts w:cstheme="minorHAnsi"/>
          <w:b/>
        </w:rPr>
        <w:t>:</w:t>
      </w:r>
      <w:proofErr w:type="gramEnd"/>
      <w:r w:rsidRPr="00F3676C">
        <w:rPr>
          <w:rFonts w:cstheme="minorHAnsi"/>
        </w:rPr>
        <w:br/>
        <w:t xml:space="preserve">Kay van Ham, Tel: +31 88 003 6136, </w:t>
      </w:r>
      <w:hyperlink r:id="rId9" w:history="1">
        <w:r w:rsidRPr="004433F4">
          <w:rPr>
            <w:rStyle w:val="Hyperlink"/>
            <w:rFonts w:cstheme="minorHAnsi"/>
            <w:lang w:eastAsia="nl-NL"/>
          </w:rPr>
          <w:t>kay.van.ham@itea3.org</w:t>
        </w:r>
      </w:hyperlink>
      <w:r w:rsidRPr="004433F4">
        <w:rPr>
          <w:rFonts w:cstheme="minorHAnsi"/>
        </w:rPr>
        <w:t xml:space="preserve"> </w:t>
      </w:r>
    </w:p>
    <w:p w:rsidR="00F3676C" w:rsidRPr="004433F4" w:rsidRDefault="00F3676C" w:rsidP="00F3676C">
      <w:pPr>
        <w:pStyle w:val="BodyText"/>
        <w:pBdr>
          <w:bottom w:val="single" w:sz="4" w:space="1" w:color="auto"/>
        </w:pBdr>
        <w:spacing w:after="0"/>
        <w:rPr>
          <w:rFonts w:cstheme="minorHAnsi"/>
        </w:rPr>
      </w:pPr>
    </w:p>
    <w:p w:rsidR="00F3676C" w:rsidRDefault="00F3676C" w:rsidP="00F3676C">
      <w:pPr>
        <w:rPr>
          <w:rFonts w:ascii="Calibri" w:hAnsi="Calibri" w:cstheme="majorBidi"/>
          <w:b/>
          <w:bCs/>
          <w:szCs w:val="20"/>
          <w:lang w:eastAsia="nl-NL"/>
        </w:rPr>
      </w:pPr>
    </w:p>
    <w:p w:rsidR="00F3676C" w:rsidRDefault="00F3676C" w:rsidP="00F3676C">
      <w:pPr>
        <w:rPr>
          <w:rFonts w:ascii="Calibri" w:hAnsi="Calibri" w:cstheme="majorBidi"/>
          <w:b/>
          <w:bCs/>
          <w:szCs w:val="20"/>
          <w:lang w:eastAsia="nl-NL"/>
        </w:rPr>
      </w:pPr>
      <w:r>
        <w:rPr>
          <w:rFonts w:ascii="Calibri" w:hAnsi="Calibri"/>
          <w:lang w:eastAsia="nl-NL"/>
        </w:rPr>
        <w:br w:type="page"/>
      </w:r>
    </w:p>
    <w:p w:rsidR="00F3676C" w:rsidRPr="00F3676C" w:rsidRDefault="00F3676C" w:rsidP="00F3676C">
      <w:pPr>
        <w:pStyle w:val="Handouttitle1"/>
        <w:spacing w:before="0"/>
        <w:outlineLvl w:val="9"/>
        <w:rPr>
          <w:rFonts w:ascii="Calibri" w:hAnsi="Calibri"/>
          <w:color w:val="auto"/>
          <w:sz w:val="22"/>
          <w:lang w:eastAsia="nl-NL"/>
        </w:rPr>
      </w:pPr>
      <w:bookmarkStart w:id="2" w:name="_Toc411283840"/>
      <w:r w:rsidRPr="00F3676C">
        <w:rPr>
          <w:rFonts w:ascii="Calibri" w:hAnsi="Calibri"/>
          <w:color w:val="auto"/>
          <w:sz w:val="22"/>
          <w:lang w:eastAsia="nl-NL"/>
        </w:rPr>
        <w:lastRenderedPageBreak/>
        <w:t>About ARTEMIS Industry Associati</w:t>
      </w:r>
      <w:bookmarkEnd w:id="2"/>
      <w:r w:rsidRPr="00F3676C">
        <w:rPr>
          <w:rFonts w:ascii="Calibri" w:hAnsi="Calibri"/>
          <w:color w:val="auto"/>
          <w:sz w:val="22"/>
          <w:lang w:eastAsia="nl-NL"/>
        </w:rPr>
        <w:t>on</w:t>
      </w:r>
    </w:p>
    <w:p w:rsidR="00F3676C" w:rsidRPr="00C03B37" w:rsidRDefault="00F3676C" w:rsidP="00F3676C">
      <w:pPr>
        <w:pStyle w:val="NoSpacing"/>
        <w:spacing w:line="276" w:lineRule="auto"/>
        <w:rPr>
          <w:rFonts w:ascii="Calibri" w:hAnsi="Calibri"/>
          <w:lang w:val="en-GB" w:eastAsia="nl-NL"/>
        </w:rPr>
      </w:pPr>
    </w:p>
    <w:p w:rsidR="00F3676C" w:rsidRPr="00C03B37" w:rsidRDefault="00F3676C" w:rsidP="00F3676C">
      <w:pPr>
        <w:autoSpaceDE w:val="0"/>
        <w:autoSpaceDN w:val="0"/>
        <w:adjustRightInd w:val="0"/>
        <w:rPr>
          <w:rFonts w:ascii="Calibri" w:hAnsi="Calibri" w:cs="Calibri"/>
          <w:color w:val="000000"/>
        </w:rPr>
      </w:pPr>
      <w:r w:rsidRPr="00C03B37">
        <w:rPr>
          <w:rFonts w:ascii="Calibri" w:hAnsi="Calibri" w:cs="Calibri"/>
          <w:color w:val="000000"/>
        </w:rPr>
        <w:t xml:space="preserve">The ARTEMIS Industry Association, a non-profit association for the European R&amp;I actors and private partner in the ECSEL Joint Undertaking, supports formation of consortia and initiation of project proposals for joint collaboration and creates the meeting place where key industry players and other R&amp;D&amp;I actors identify strategic high priority topics for collaborative R&amp;I projects. It represents an influential network of organisations focused on the innovation and development of embedded &amp; Cyber-Physical systems in Europe with about 180 members. </w:t>
      </w:r>
    </w:p>
    <w:p w:rsidR="00F3676C" w:rsidRPr="00C03B37" w:rsidRDefault="00F3676C" w:rsidP="00F3676C">
      <w:pPr>
        <w:autoSpaceDE w:val="0"/>
        <w:autoSpaceDN w:val="0"/>
        <w:adjustRightInd w:val="0"/>
        <w:rPr>
          <w:rFonts w:ascii="Calibri" w:hAnsi="Calibri" w:cs="Calibri"/>
          <w:color w:val="000000"/>
        </w:rPr>
      </w:pPr>
    </w:p>
    <w:p w:rsidR="00F3676C" w:rsidRPr="00C03B37" w:rsidRDefault="00F3676C" w:rsidP="00F3676C">
      <w:pPr>
        <w:autoSpaceDE w:val="0"/>
        <w:autoSpaceDN w:val="0"/>
        <w:adjustRightInd w:val="0"/>
        <w:rPr>
          <w:rFonts w:ascii="Calibri" w:hAnsi="Calibri" w:cs="Calibri"/>
          <w:color w:val="000000"/>
        </w:rPr>
      </w:pPr>
      <w:r w:rsidRPr="00C03B37">
        <w:rPr>
          <w:rFonts w:ascii="Calibri" w:hAnsi="Calibri" w:cs="Calibri"/>
          <w:color w:val="000000"/>
        </w:rPr>
        <w:t xml:space="preserve">Its ambition is to help European industry consolidate and reinforce its world leadership in embedded computing technologies. </w:t>
      </w:r>
    </w:p>
    <w:p w:rsidR="00F3676C" w:rsidRPr="00C03B37" w:rsidRDefault="00F3676C" w:rsidP="00F3676C">
      <w:pPr>
        <w:autoSpaceDE w:val="0"/>
        <w:autoSpaceDN w:val="0"/>
        <w:adjustRightInd w:val="0"/>
        <w:rPr>
          <w:rFonts w:ascii="Calibri" w:hAnsi="Calibri" w:cs="Calibri"/>
          <w:color w:val="000000"/>
        </w:rPr>
      </w:pPr>
    </w:p>
    <w:p w:rsidR="00F3676C" w:rsidRPr="00C03B37" w:rsidRDefault="00F3676C" w:rsidP="00F3676C">
      <w:pPr>
        <w:autoSpaceDE w:val="0"/>
        <w:autoSpaceDN w:val="0"/>
        <w:adjustRightInd w:val="0"/>
        <w:rPr>
          <w:rFonts w:ascii="Calibri" w:hAnsi="Calibri" w:cs="Calibri"/>
          <w:color w:val="000000"/>
        </w:rPr>
      </w:pPr>
      <w:r w:rsidRPr="00C03B37">
        <w:rPr>
          <w:rFonts w:ascii="Calibri" w:hAnsi="Calibri" w:cs="Calibri"/>
          <w:color w:val="000000"/>
        </w:rPr>
        <w:t xml:space="preserve">Partnerships between Participating States, EU-industry and European Commission, implemented as Joint Technology Initiatives (JTIs), are the most effective way of boosting Europe’s electronics design and manufacturing capabilities in economic sectors such as cars, planes, trains, medical equipment, home appliances, energy networks and security systems. Between 2008 and 2013, the ARTEMIS JTI has achieved 56 projects worth 1.1 billion euros of eligible costs involving more than 720 organisations of which around 36% are SMEs, 35% large enterprises and 29% research organisations. </w:t>
      </w:r>
    </w:p>
    <w:p w:rsidR="00F3676C" w:rsidRPr="00C03B37" w:rsidRDefault="00F3676C" w:rsidP="00F3676C">
      <w:pPr>
        <w:autoSpaceDE w:val="0"/>
        <w:autoSpaceDN w:val="0"/>
        <w:adjustRightInd w:val="0"/>
        <w:rPr>
          <w:rFonts w:ascii="Calibri" w:hAnsi="Calibri" w:cs="Calibri"/>
          <w:color w:val="000000"/>
        </w:rPr>
      </w:pPr>
    </w:p>
    <w:p w:rsidR="00F3676C" w:rsidRPr="00C03B37" w:rsidRDefault="00F3676C" w:rsidP="00F3676C">
      <w:pPr>
        <w:autoSpaceDE w:val="0"/>
        <w:autoSpaceDN w:val="0"/>
        <w:adjustRightInd w:val="0"/>
        <w:rPr>
          <w:rFonts w:ascii="Calibri" w:hAnsi="Calibri" w:cs="Calibri"/>
          <w:color w:val="000000"/>
        </w:rPr>
      </w:pPr>
      <w:r w:rsidRPr="00C03B37">
        <w:rPr>
          <w:rFonts w:ascii="Calibri" w:hAnsi="Calibri" w:cs="Calibri"/>
          <w:color w:val="000000"/>
        </w:rPr>
        <w:t xml:space="preserve">In 2014 the JTI’s ARTEMIS, ENIAC and </w:t>
      </w:r>
      <w:proofErr w:type="spellStart"/>
      <w:r w:rsidRPr="00C03B37">
        <w:rPr>
          <w:rFonts w:ascii="Calibri" w:hAnsi="Calibri" w:cs="Calibri"/>
          <w:color w:val="000000"/>
        </w:rPr>
        <w:t>EPoSS</w:t>
      </w:r>
      <w:proofErr w:type="spellEnd"/>
      <w:r w:rsidRPr="00C03B37">
        <w:rPr>
          <w:rFonts w:ascii="Calibri" w:hAnsi="Calibri" w:cs="Calibri"/>
          <w:color w:val="000000"/>
        </w:rPr>
        <w:t xml:space="preserve"> joined forces and merged into, one stronger JTI on Electronic Components and Systems called ECSEL (Electronic Components and Systems for European Leadership).” </w:t>
      </w:r>
    </w:p>
    <w:p w:rsidR="00F3676C" w:rsidRPr="00C03B37" w:rsidRDefault="00F3676C" w:rsidP="00F3676C">
      <w:pPr>
        <w:autoSpaceDE w:val="0"/>
        <w:autoSpaceDN w:val="0"/>
        <w:adjustRightInd w:val="0"/>
        <w:rPr>
          <w:rFonts w:ascii="Calibri" w:hAnsi="Calibri" w:cs="Calibri"/>
          <w:color w:val="000000"/>
        </w:rPr>
      </w:pPr>
    </w:p>
    <w:p w:rsidR="00F3676C" w:rsidRPr="00C03B37" w:rsidRDefault="00F3676C" w:rsidP="00F3676C">
      <w:pPr>
        <w:autoSpaceDE w:val="0"/>
        <w:autoSpaceDN w:val="0"/>
        <w:adjustRightInd w:val="0"/>
        <w:rPr>
          <w:rFonts w:ascii="Calibri" w:hAnsi="Calibri" w:cs="Calibri"/>
          <w:color w:val="000000"/>
        </w:rPr>
      </w:pPr>
      <w:r w:rsidRPr="00C03B37">
        <w:rPr>
          <w:rFonts w:ascii="Calibri" w:hAnsi="Calibri" w:cs="Calibri"/>
          <w:color w:val="000000"/>
        </w:rPr>
        <w:t xml:space="preserve">In recognition of the strategic importance of embedded computing systems the European Union launched the ECSEL Joint Technology Initiative (JTI) as a Joint Undertaking (JU), or public-private partnership, between: </w:t>
      </w:r>
    </w:p>
    <w:p w:rsidR="00F3676C" w:rsidRPr="00C03B37" w:rsidRDefault="00F3676C" w:rsidP="00F3676C">
      <w:pPr>
        <w:autoSpaceDE w:val="0"/>
        <w:autoSpaceDN w:val="0"/>
        <w:adjustRightInd w:val="0"/>
        <w:rPr>
          <w:rFonts w:ascii="Calibri" w:hAnsi="Calibri" w:cs="Calibri"/>
          <w:color w:val="000000"/>
        </w:rPr>
      </w:pPr>
    </w:p>
    <w:p w:rsidR="00F3676C" w:rsidRPr="00C03B37" w:rsidRDefault="00F3676C" w:rsidP="00F3676C">
      <w:pPr>
        <w:pStyle w:val="ListParagraph"/>
        <w:numPr>
          <w:ilvl w:val="0"/>
          <w:numId w:val="1"/>
        </w:numPr>
        <w:autoSpaceDE w:val="0"/>
        <w:autoSpaceDN w:val="0"/>
        <w:adjustRightInd w:val="0"/>
        <w:spacing w:line="276" w:lineRule="auto"/>
        <w:rPr>
          <w:rFonts w:ascii="Calibri" w:hAnsi="Calibri" w:cs="Calibri"/>
          <w:color w:val="000000"/>
          <w:sz w:val="22"/>
        </w:rPr>
      </w:pPr>
      <w:r w:rsidRPr="00C03B37">
        <w:rPr>
          <w:rFonts w:ascii="Calibri" w:hAnsi="Calibri" w:cs="Calibri"/>
          <w:color w:val="000000"/>
          <w:sz w:val="22"/>
        </w:rPr>
        <w:t xml:space="preserve">The European Commission </w:t>
      </w:r>
    </w:p>
    <w:p w:rsidR="00F3676C" w:rsidRPr="00C03B37" w:rsidRDefault="00F3676C" w:rsidP="00F3676C">
      <w:pPr>
        <w:pStyle w:val="ListParagraph"/>
        <w:numPr>
          <w:ilvl w:val="0"/>
          <w:numId w:val="1"/>
        </w:numPr>
        <w:autoSpaceDE w:val="0"/>
        <w:autoSpaceDN w:val="0"/>
        <w:adjustRightInd w:val="0"/>
        <w:spacing w:line="276" w:lineRule="auto"/>
        <w:rPr>
          <w:rFonts w:ascii="Calibri" w:hAnsi="Calibri" w:cs="Calibri"/>
          <w:color w:val="000000"/>
          <w:sz w:val="22"/>
        </w:rPr>
      </w:pPr>
      <w:r w:rsidRPr="00C03B37">
        <w:rPr>
          <w:rFonts w:ascii="Calibri" w:hAnsi="Calibri" w:cs="Calibri"/>
          <w:color w:val="000000"/>
          <w:sz w:val="22"/>
        </w:rPr>
        <w:t xml:space="preserve">Participating States </w:t>
      </w:r>
    </w:p>
    <w:p w:rsidR="00F3676C" w:rsidRPr="00C03B37" w:rsidRDefault="00F3676C" w:rsidP="00F3676C">
      <w:pPr>
        <w:pStyle w:val="ListParagraph"/>
        <w:numPr>
          <w:ilvl w:val="0"/>
          <w:numId w:val="1"/>
        </w:numPr>
        <w:autoSpaceDE w:val="0"/>
        <w:autoSpaceDN w:val="0"/>
        <w:adjustRightInd w:val="0"/>
        <w:spacing w:line="276" w:lineRule="auto"/>
        <w:rPr>
          <w:rFonts w:ascii="Calibri" w:hAnsi="Calibri" w:cs="Calibri"/>
          <w:color w:val="000000"/>
          <w:sz w:val="22"/>
        </w:rPr>
      </w:pPr>
      <w:r w:rsidRPr="00C03B37">
        <w:rPr>
          <w:rFonts w:ascii="Calibri" w:hAnsi="Calibri" w:cs="Calibri"/>
          <w:color w:val="000000"/>
          <w:sz w:val="22"/>
        </w:rPr>
        <w:t xml:space="preserve">ARTEMIS Industry Association </w:t>
      </w:r>
    </w:p>
    <w:p w:rsidR="00F3676C" w:rsidRPr="00C03B37" w:rsidRDefault="00F3676C" w:rsidP="00F3676C">
      <w:pPr>
        <w:pStyle w:val="ListParagraph"/>
        <w:numPr>
          <w:ilvl w:val="0"/>
          <w:numId w:val="1"/>
        </w:numPr>
        <w:autoSpaceDE w:val="0"/>
        <w:autoSpaceDN w:val="0"/>
        <w:adjustRightInd w:val="0"/>
        <w:spacing w:line="276" w:lineRule="auto"/>
        <w:rPr>
          <w:rFonts w:ascii="Calibri" w:hAnsi="Calibri" w:cs="Calibri"/>
          <w:color w:val="000000"/>
          <w:sz w:val="22"/>
        </w:rPr>
      </w:pPr>
      <w:r w:rsidRPr="00C03B37">
        <w:rPr>
          <w:rFonts w:ascii="Calibri" w:hAnsi="Calibri" w:cs="Calibri"/>
          <w:color w:val="000000"/>
          <w:sz w:val="22"/>
        </w:rPr>
        <w:t xml:space="preserve">AENEAS Industry Association </w:t>
      </w:r>
    </w:p>
    <w:p w:rsidR="00F3676C" w:rsidRPr="00C03B37" w:rsidRDefault="00F3676C" w:rsidP="00F3676C">
      <w:pPr>
        <w:pStyle w:val="ListParagraph"/>
        <w:numPr>
          <w:ilvl w:val="0"/>
          <w:numId w:val="1"/>
        </w:numPr>
        <w:autoSpaceDE w:val="0"/>
        <w:autoSpaceDN w:val="0"/>
        <w:adjustRightInd w:val="0"/>
        <w:spacing w:line="276" w:lineRule="auto"/>
        <w:rPr>
          <w:rFonts w:ascii="Calibri" w:hAnsi="Calibri" w:cs="Calibri"/>
          <w:color w:val="000000"/>
          <w:sz w:val="22"/>
        </w:rPr>
      </w:pPr>
      <w:proofErr w:type="spellStart"/>
      <w:r w:rsidRPr="00C03B37">
        <w:rPr>
          <w:rFonts w:ascii="Calibri" w:hAnsi="Calibri" w:cs="Calibri"/>
          <w:color w:val="000000"/>
          <w:sz w:val="22"/>
        </w:rPr>
        <w:t>EPoSS</w:t>
      </w:r>
      <w:proofErr w:type="spellEnd"/>
      <w:r w:rsidRPr="00C03B37">
        <w:rPr>
          <w:rFonts w:ascii="Calibri" w:hAnsi="Calibri" w:cs="Calibri"/>
          <w:color w:val="000000"/>
          <w:sz w:val="22"/>
        </w:rPr>
        <w:t xml:space="preserve"> Industry Association </w:t>
      </w:r>
    </w:p>
    <w:p w:rsidR="00F3676C" w:rsidRPr="00C03B37" w:rsidRDefault="00F3676C" w:rsidP="00F3676C">
      <w:pPr>
        <w:autoSpaceDE w:val="0"/>
        <w:autoSpaceDN w:val="0"/>
        <w:adjustRightInd w:val="0"/>
        <w:rPr>
          <w:rFonts w:ascii="Calibri" w:hAnsi="Calibri" w:cs="Calibri"/>
          <w:color w:val="000000"/>
        </w:rPr>
      </w:pPr>
    </w:p>
    <w:p w:rsidR="00F3676C" w:rsidRPr="004F609A" w:rsidRDefault="00F3676C" w:rsidP="00F3676C">
      <w:pPr>
        <w:autoSpaceDE w:val="0"/>
        <w:autoSpaceDN w:val="0"/>
        <w:adjustRightInd w:val="0"/>
        <w:rPr>
          <w:rFonts w:ascii="Calibri" w:hAnsi="Calibri" w:cs="Calibri"/>
          <w:color w:val="000000"/>
        </w:rPr>
      </w:pPr>
      <w:r w:rsidRPr="004F609A">
        <w:rPr>
          <w:rFonts w:ascii="Calibri" w:hAnsi="Calibri" w:cs="Calibri"/>
          <w:bCs/>
          <w:color w:val="000000"/>
        </w:rPr>
        <w:t xml:space="preserve">More information about ARTEMIS: </w:t>
      </w:r>
    </w:p>
    <w:p w:rsidR="00F3676C" w:rsidRPr="004F609A" w:rsidRDefault="00A02F0B" w:rsidP="00F3676C">
      <w:pPr>
        <w:rPr>
          <w:rFonts w:ascii="Calibri" w:hAnsi="Calibri" w:cs="Calibri"/>
          <w:color w:val="0461C1"/>
        </w:rPr>
      </w:pPr>
      <w:hyperlink r:id="rId10" w:history="1">
        <w:r w:rsidR="00F3676C" w:rsidRPr="004F609A">
          <w:rPr>
            <w:rStyle w:val="Hyperlink"/>
            <w:rFonts w:ascii="Calibri" w:hAnsi="Calibri" w:cs="Calibri"/>
          </w:rPr>
          <w:t>www.artemis-ia.eu</w:t>
        </w:r>
      </w:hyperlink>
      <w:r w:rsidR="00F3676C" w:rsidRPr="004F609A">
        <w:rPr>
          <w:rFonts w:ascii="Calibri" w:hAnsi="Calibri" w:cs="Calibri"/>
          <w:color w:val="0461C1"/>
        </w:rPr>
        <w:t xml:space="preserve"> </w:t>
      </w:r>
      <w:r w:rsidR="00F3676C" w:rsidRPr="004F609A">
        <w:rPr>
          <w:rFonts w:ascii="Calibri" w:hAnsi="Calibri" w:cs="Calibri"/>
          <w:color w:val="000000"/>
        </w:rPr>
        <w:t xml:space="preserve">| </w:t>
      </w:r>
      <w:hyperlink r:id="rId11" w:history="1">
        <w:r w:rsidR="00F3676C" w:rsidRPr="004F609A">
          <w:rPr>
            <w:rStyle w:val="Hyperlink"/>
            <w:rFonts w:ascii="Calibri" w:hAnsi="Calibri" w:cs="Calibri"/>
          </w:rPr>
          <w:t>www.ecsel.eu</w:t>
        </w:r>
      </w:hyperlink>
    </w:p>
    <w:p w:rsidR="00F3676C" w:rsidRDefault="00F3676C" w:rsidP="00F3676C">
      <w:pPr>
        <w:rPr>
          <w:rFonts w:ascii="Calibri" w:hAnsi="Calibri" w:cstheme="majorBidi"/>
          <w:b/>
          <w:bCs/>
          <w:szCs w:val="20"/>
          <w:lang w:eastAsia="nl-NL"/>
        </w:rPr>
      </w:pPr>
      <w:r>
        <w:rPr>
          <w:rFonts w:ascii="Calibri" w:hAnsi="Calibri"/>
          <w:lang w:eastAsia="nl-NL"/>
        </w:rPr>
        <w:br w:type="page"/>
      </w:r>
    </w:p>
    <w:p w:rsidR="00F3676C" w:rsidRPr="00F3676C" w:rsidRDefault="00F3676C" w:rsidP="00F3676C">
      <w:pPr>
        <w:pStyle w:val="Handouttitle1"/>
        <w:spacing w:before="0"/>
        <w:outlineLvl w:val="9"/>
        <w:rPr>
          <w:rFonts w:ascii="Calibri" w:hAnsi="Calibri" w:cs="Calibri"/>
          <w:b w:val="0"/>
          <w:iCs/>
          <w:color w:val="000000"/>
          <w:sz w:val="22"/>
          <w:szCs w:val="22"/>
        </w:rPr>
      </w:pPr>
      <w:r w:rsidRPr="00F3676C">
        <w:rPr>
          <w:rFonts w:ascii="Calibri" w:hAnsi="Calibri"/>
          <w:color w:val="auto"/>
          <w:sz w:val="22"/>
          <w:szCs w:val="22"/>
          <w:lang w:eastAsia="nl-NL"/>
        </w:rPr>
        <w:lastRenderedPageBreak/>
        <w:t>About ITEA</w:t>
      </w:r>
      <w:bookmarkEnd w:id="1"/>
      <w:r w:rsidRPr="00F3676C">
        <w:rPr>
          <w:rFonts w:ascii="Calibri" w:hAnsi="Calibri"/>
          <w:color w:val="auto"/>
          <w:sz w:val="22"/>
          <w:szCs w:val="22"/>
          <w:lang w:eastAsia="nl-NL"/>
        </w:rPr>
        <w:t xml:space="preserve"> </w:t>
      </w:r>
      <w:r w:rsidRPr="00F3676C">
        <w:rPr>
          <w:rFonts w:ascii="Calibri" w:hAnsi="Calibri"/>
          <w:color w:val="auto"/>
          <w:sz w:val="22"/>
          <w:szCs w:val="22"/>
          <w:lang w:eastAsia="nl-NL"/>
        </w:rPr>
        <w:br/>
      </w:r>
    </w:p>
    <w:p w:rsidR="00F3676C" w:rsidRPr="00F3676C" w:rsidRDefault="00F3676C" w:rsidP="00F3676C">
      <w:pPr>
        <w:pStyle w:val="Handouttitle1"/>
        <w:spacing w:before="0"/>
        <w:outlineLvl w:val="9"/>
        <w:rPr>
          <w:rFonts w:ascii="Calibri" w:hAnsi="Calibri" w:cs="Calibri"/>
          <w:iCs/>
          <w:color w:val="000000"/>
          <w:sz w:val="22"/>
          <w:szCs w:val="22"/>
        </w:rPr>
      </w:pPr>
      <w:r w:rsidRPr="00F3676C">
        <w:rPr>
          <w:rFonts w:ascii="Calibri" w:hAnsi="Calibri" w:cs="Calibri"/>
          <w:b w:val="0"/>
          <w:iCs/>
          <w:color w:val="000000"/>
          <w:sz w:val="22"/>
          <w:szCs w:val="22"/>
        </w:rPr>
        <w:t>ITEA is the EUREKA Cluster programme supporting innovative, industry-driven, pre-competitive R&amp;D projects in the area of Software-intensive Systems &amp; Services (</w:t>
      </w:r>
      <w:proofErr w:type="spellStart"/>
      <w:r w:rsidRPr="00F3676C">
        <w:rPr>
          <w:rFonts w:ascii="Calibri" w:hAnsi="Calibri" w:cs="Calibri"/>
          <w:b w:val="0"/>
          <w:iCs/>
          <w:color w:val="000000"/>
          <w:sz w:val="22"/>
          <w:szCs w:val="22"/>
        </w:rPr>
        <w:t>SiSS</w:t>
      </w:r>
      <w:proofErr w:type="spellEnd"/>
      <w:r w:rsidRPr="00F3676C">
        <w:rPr>
          <w:rFonts w:ascii="Calibri" w:hAnsi="Calibri" w:cs="Calibri"/>
          <w:b w:val="0"/>
          <w:iCs/>
          <w:color w:val="000000"/>
          <w:sz w:val="22"/>
          <w:szCs w:val="22"/>
        </w:rPr>
        <w:t xml:space="preserve">). </w:t>
      </w:r>
      <w:proofErr w:type="spellStart"/>
      <w:r w:rsidRPr="00F3676C">
        <w:rPr>
          <w:rFonts w:ascii="Calibri" w:hAnsi="Calibri" w:cs="Calibri"/>
          <w:b w:val="0"/>
          <w:iCs/>
          <w:color w:val="000000"/>
          <w:sz w:val="22"/>
          <w:szCs w:val="22"/>
        </w:rPr>
        <w:t>SiSS</w:t>
      </w:r>
      <w:proofErr w:type="spellEnd"/>
      <w:r w:rsidRPr="00F3676C">
        <w:rPr>
          <w:rFonts w:ascii="Calibri" w:hAnsi="Calibri" w:cs="Calibri"/>
          <w:b w:val="0"/>
          <w:iCs/>
          <w:color w:val="000000"/>
          <w:sz w:val="22"/>
          <w:szCs w:val="22"/>
        </w:rPr>
        <w:t xml:space="preserve"> are a key driver of innovation in Europe’s most competitive industries, such as automotive, communications, healthcare and aerospace.</w:t>
      </w:r>
      <w:r w:rsidRPr="00F3676C">
        <w:rPr>
          <w:rFonts w:ascii="Calibri" w:hAnsi="Calibri" w:cs="Calibri"/>
          <w:iCs/>
          <w:color w:val="000000"/>
          <w:sz w:val="22"/>
          <w:szCs w:val="22"/>
        </w:rPr>
        <w:t xml:space="preserve"> </w:t>
      </w:r>
    </w:p>
    <w:p w:rsidR="00F3676C" w:rsidRPr="00C03B37" w:rsidRDefault="00F3676C" w:rsidP="00F3676C">
      <w:pPr>
        <w:autoSpaceDE w:val="0"/>
        <w:autoSpaceDN w:val="0"/>
        <w:adjustRightInd w:val="0"/>
        <w:rPr>
          <w:rFonts w:ascii="Calibri" w:hAnsi="Calibri" w:cs="Calibri"/>
          <w:color w:val="000000"/>
        </w:rPr>
      </w:pPr>
    </w:p>
    <w:p w:rsidR="00F3676C" w:rsidRPr="00C03B37" w:rsidRDefault="00F3676C" w:rsidP="00F3676C">
      <w:pPr>
        <w:autoSpaceDE w:val="0"/>
        <w:autoSpaceDN w:val="0"/>
        <w:adjustRightInd w:val="0"/>
        <w:rPr>
          <w:rFonts w:ascii="Calibri" w:hAnsi="Calibri" w:cs="Calibri"/>
          <w:color w:val="000000"/>
        </w:rPr>
      </w:pPr>
      <w:r w:rsidRPr="00C03B37">
        <w:rPr>
          <w:rFonts w:ascii="Calibri" w:hAnsi="Calibri" w:cs="Calibri"/>
          <w:color w:val="000000"/>
        </w:rPr>
        <w:t xml:space="preserve">There is a wide consensus that from now to 2030 change and disruption will be permanent features in society, with the way of living and doing business becoming fundamentally different from what it is today. Digital Technology has a major role to play in mastering the changes. And it is within this domain of Digital Technology that ITEA is addressing innovation in Software, IT Services, Internal IT and Embedded Software, collectively denoted as ‘Software innovation’. For Europe, an industry strong in Software Innovation is a prerequisite for maintaining global competitiveness and in securing high-value jobs in Digital Technology and in other, more traditional industries that are dependent on Digital Technology. </w:t>
      </w:r>
    </w:p>
    <w:p w:rsidR="00F3676C" w:rsidRPr="00C03B37" w:rsidRDefault="00F3676C" w:rsidP="00F3676C">
      <w:pPr>
        <w:autoSpaceDE w:val="0"/>
        <w:autoSpaceDN w:val="0"/>
        <w:adjustRightInd w:val="0"/>
        <w:rPr>
          <w:rFonts w:ascii="Calibri" w:hAnsi="Calibri" w:cs="Calibri"/>
          <w:color w:val="000000"/>
        </w:rPr>
      </w:pPr>
    </w:p>
    <w:p w:rsidR="00F3676C" w:rsidRPr="00C03B37" w:rsidRDefault="00F3676C" w:rsidP="00F3676C">
      <w:pPr>
        <w:autoSpaceDE w:val="0"/>
        <w:autoSpaceDN w:val="0"/>
        <w:adjustRightInd w:val="0"/>
        <w:rPr>
          <w:rFonts w:ascii="Calibri" w:hAnsi="Calibri" w:cs="Calibri"/>
          <w:color w:val="000000"/>
        </w:rPr>
      </w:pPr>
      <w:r w:rsidRPr="00C03B37">
        <w:rPr>
          <w:rFonts w:ascii="Calibri" w:hAnsi="Calibri" w:cs="Calibri"/>
          <w:color w:val="000000"/>
        </w:rPr>
        <w:t xml:space="preserve">ITEA stimulates projects in an open community of large industry, SMEs, universities, research institutes and user organisations. As ITEA is a EUREKA Cluster, the community is founded in Europe based on the EUREKA principles and is open to participants worldwide. </w:t>
      </w:r>
    </w:p>
    <w:p w:rsidR="00F3676C" w:rsidRPr="00C03B37" w:rsidRDefault="00F3676C" w:rsidP="00F3676C">
      <w:pPr>
        <w:autoSpaceDE w:val="0"/>
        <w:autoSpaceDN w:val="0"/>
        <w:adjustRightInd w:val="0"/>
        <w:rPr>
          <w:rFonts w:ascii="Calibri" w:hAnsi="Calibri" w:cs="Calibri"/>
          <w:color w:val="000000"/>
        </w:rPr>
      </w:pPr>
    </w:p>
    <w:p w:rsidR="00F3676C" w:rsidRPr="00C03B37" w:rsidRDefault="00F3676C" w:rsidP="00F3676C">
      <w:pPr>
        <w:autoSpaceDE w:val="0"/>
        <w:autoSpaceDN w:val="0"/>
        <w:adjustRightInd w:val="0"/>
        <w:rPr>
          <w:rFonts w:ascii="Calibri" w:hAnsi="Calibri" w:cs="Calibri"/>
          <w:color w:val="000000"/>
        </w:rPr>
      </w:pPr>
      <w:r w:rsidRPr="00C03B37">
        <w:rPr>
          <w:rFonts w:ascii="Calibri" w:hAnsi="Calibri" w:cs="Calibri"/>
          <w:color w:val="000000"/>
        </w:rPr>
        <w:t xml:space="preserve">Each year, ITEA issues a Call for projects starting with a two-day brokerage event. Each Call follows a two-step procedure, in which the quality of the project proposal is evaluated and improved, finally leading to a selection of high quality project proposals that receive the official ITEA label. </w:t>
      </w:r>
    </w:p>
    <w:p w:rsidR="00F3676C" w:rsidRPr="00C03B37" w:rsidRDefault="00F3676C" w:rsidP="00F3676C">
      <w:pPr>
        <w:autoSpaceDE w:val="0"/>
        <w:autoSpaceDN w:val="0"/>
        <w:adjustRightInd w:val="0"/>
        <w:rPr>
          <w:rFonts w:ascii="Calibri" w:hAnsi="Calibri" w:cs="Calibri"/>
          <w:color w:val="000000"/>
        </w:rPr>
      </w:pPr>
    </w:p>
    <w:p w:rsidR="00F3676C" w:rsidRPr="00C03B37" w:rsidRDefault="00F3676C" w:rsidP="00F3676C">
      <w:pPr>
        <w:autoSpaceDE w:val="0"/>
        <w:autoSpaceDN w:val="0"/>
        <w:adjustRightInd w:val="0"/>
        <w:rPr>
          <w:rFonts w:ascii="Calibri" w:hAnsi="Calibri" w:cs="Calibri"/>
          <w:color w:val="000000"/>
        </w:rPr>
      </w:pPr>
      <w:r w:rsidRPr="00C03B37">
        <w:rPr>
          <w:rFonts w:ascii="Calibri" w:hAnsi="Calibri" w:cs="Calibri"/>
          <w:color w:val="000000"/>
        </w:rPr>
        <w:t xml:space="preserve">ITEA’s mission is to be the recognised partner for European industry, optimising support for companies and R&amp;D actors active in ITEA projects in the area of SISS, thus making best use of funding made available by the ITEA supporting countries. Following the EUREKA structure, each ITEA project partner can apply for national funding in their own country – allowing a project idea to attract funding from all participating countries. </w:t>
      </w:r>
    </w:p>
    <w:p w:rsidR="00F3676C" w:rsidRDefault="00F3676C" w:rsidP="00F3676C">
      <w:pPr>
        <w:rPr>
          <w:rFonts w:ascii="Calibri" w:hAnsi="Calibri" w:cs="Calibri"/>
          <w:color w:val="0461C1"/>
        </w:rPr>
      </w:pPr>
      <w:r>
        <w:rPr>
          <w:rFonts w:ascii="Calibri" w:hAnsi="Calibri" w:cs="Calibri"/>
          <w:bCs/>
          <w:color w:val="000000"/>
        </w:rPr>
        <w:br/>
      </w:r>
      <w:r w:rsidRPr="00C03B37">
        <w:rPr>
          <w:rFonts w:ascii="Calibri" w:hAnsi="Calibri" w:cs="Calibri"/>
          <w:bCs/>
          <w:color w:val="000000"/>
        </w:rPr>
        <w:t>More information:</w:t>
      </w:r>
      <w:r w:rsidRPr="00C03B37">
        <w:rPr>
          <w:rFonts w:ascii="Calibri" w:hAnsi="Calibri" w:cs="Calibri"/>
          <w:color w:val="000000"/>
        </w:rPr>
        <w:t xml:space="preserve"> </w:t>
      </w:r>
      <w:r>
        <w:rPr>
          <w:rFonts w:ascii="Calibri" w:hAnsi="Calibri" w:cs="Calibri"/>
          <w:color w:val="000000"/>
        </w:rPr>
        <w:t xml:space="preserve"> </w:t>
      </w:r>
      <w:hyperlink r:id="rId12" w:history="1">
        <w:r w:rsidRPr="00C06957">
          <w:rPr>
            <w:rStyle w:val="Hyperlink"/>
            <w:rFonts w:ascii="Calibri" w:hAnsi="Calibri" w:cs="Calibri"/>
          </w:rPr>
          <w:t>https://itea3.org</w:t>
        </w:r>
      </w:hyperlink>
      <w:r>
        <w:rPr>
          <w:rFonts w:ascii="Calibri" w:hAnsi="Calibri" w:cs="Calibri"/>
        </w:rPr>
        <w:t xml:space="preserve"> </w:t>
      </w:r>
    </w:p>
    <w:p w:rsidR="00F3676C" w:rsidRDefault="00F3676C" w:rsidP="00F3676C">
      <w:pPr>
        <w:pStyle w:val="BodyText"/>
      </w:pPr>
    </w:p>
    <w:p w:rsidR="00F3676C" w:rsidRPr="00537891" w:rsidRDefault="00F3676C" w:rsidP="00F3676C">
      <w:pPr>
        <w:pStyle w:val="BodyText"/>
      </w:pPr>
    </w:p>
    <w:p w:rsidR="00713156" w:rsidRPr="00016FAC" w:rsidRDefault="00713156" w:rsidP="00520E18"/>
    <w:sectPr w:rsidR="00713156" w:rsidRPr="00016FAC" w:rsidSect="00713156">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CD0" w:rsidRDefault="00395CD0" w:rsidP="00F3676C">
      <w:pPr>
        <w:spacing w:line="240" w:lineRule="auto"/>
      </w:pPr>
      <w:r>
        <w:separator/>
      </w:r>
    </w:p>
  </w:endnote>
  <w:endnote w:type="continuationSeparator" w:id="0">
    <w:p w:rsidR="00395CD0" w:rsidRDefault="00395CD0" w:rsidP="00F367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CD0" w:rsidRDefault="00395CD0" w:rsidP="00F3676C">
      <w:pPr>
        <w:spacing w:line="240" w:lineRule="auto"/>
      </w:pPr>
      <w:r>
        <w:separator/>
      </w:r>
    </w:p>
  </w:footnote>
  <w:footnote w:type="continuationSeparator" w:id="0">
    <w:p w:rsidR="00395CD0" w:rsidRDefault="00395CD0" w:rsidP="00F367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76C" w:rsidRDefault="00F3676C" w:rsidP="00F3676C">
    <w:pPr>
      <w:pStyle w:val="Header"/>
    </w:pPr>
    <w:r>
      <w:rPr>
        <w:noProof/>
        <w:lang w:val="en-US"/>
      </w:rPr>
      <w:drawing>
        <wp:anchor distT="0" distB="0" distL="114300" distR="114300" simplePos="0" relativeHeight="251659264" behindDoc="1" locked="0" layoutInCell="1" allowOverlap="1">
          <wp:simplePos x="0" y="0"/>
          <wp:positionH relativeFrom="page">
            <wp:posOffset>838200</wp:posOffset>
          </wp:positionH>
          <wp:positionV relativeFrom="page">
            <wp:posOffset>361950</wp:posOffset>
          </wp:positionV>
          <wp:extent cx="2152650" cy="590550"/>
          <wp:effectExtent l="0" t="0" r="0" b="0"/>
          <wp:wrapNone/>
          <wp:docPr id="45"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ea3_templ_base_word-top.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537" t="24210" r="66983" b="26842"/>
                  <a:stretch/>
                </pic:blipFill>
                <pic:spPr bwMode="auto">
                  <a:xfrm>
                    <a:off x="0" y="0"/>
                    <a:ext cx="2152650" cy="59055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4796155</wp:posOffset>
          </wp:positionH>
          <wp:positionV relativeFrom="paragraph">
            <wp:posOffset>-346013</wp:posOffset>
          </wp:positionV>
          <wp:extent cx="1187450" cy="9949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RTEMIS-IA_RGB_300dp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7450" cy="994984"/>
                  </a:xfrm>
                  <a:prstGeom prst="rect">
                    <a:avLst/>
                  </a:prstGeom>
                </pic:spPr>
              </pic:pic>
            </a:graphicData>
          </a:graphic>
        </wp:anchor>
      </w:drawing>
    </w:r>
  </w:p>
  <w:p w:rsidR="00F3676C" w:rsidRPr="00C525A5" w:rsidRDefault="00F3676C" w:rsidP="00F3676C">
    <w:pPr>
      <w:pStyle w:val="Header"/>
    </w:pPr>
  </w:p>
  <w:p w:rsidR="00F3676C" w:rsidRDefault="00F3676C" w:rsidP="00F3676C">
    <w:pPr>
      <w:pStyle w:val="Header"/>
    </w:pPr>
  </w:p>
  <w:p w:rsidR="00F3676C" w:rsidRDefault="00F3676C" w:rsidP="00F3676C">
    <w:pPr>
      <w:pStyle w:val="Header"/>
    </w:pPr>
  </w:p>
  <w:p w:rsidR="00F3676C" w:rsidRDefault="00F36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15A2C"/>
    <w:multiLevelType w:val="hybridMultilevel"/>
    <w:tmpl w:val="3806BCCC"/>
    <w:lvl w:ilvl="0" w:tplc="87203FF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8E30F0"/>
    <w:rsid w:val="00012243"/>
    <w:rsid w:val="00016FAC"/>
    <w:rsid w:val="000507F2"/>
    <w:rsid w:val="0007114D"/>
    <w:rsid w:val="00087441"/>
    <w:rsid w:val="000D272B"/>
    <w:rsid w:val="000E1EC4"/>
    <w:rsid w:val="00114CF0"/>
    <w:rsid w:val="0013014D"/>
    <w:rsid w:val="00174F67"/>
    <w:rsid w:val="001B6A9D"/>
    <w:rsid w:val="00263DB9"/>
    <w:rsid w:val="00295C8C"/>
    <w:rsid w:val="002D0CED"/>
    <w:rsid w:val="00341C7C"/>
    <w:rsid w:val="00365CE4"/>
    <w:rsid w:val="00381CF5"/>
    <w:rsid w:val="003859F2"/>
    <w:rsid w:val="00395CD0"/>
    <w:rsid w:val="003D0829"/>
    <w:rsid w:val="003D34D4"/>
    <w:rsid w:val="003E0E63"/>
    <w:rsid w:val="003E1CFE"/>
    <w:rsid w:val="003E6EC9"/>
    <w:rsid w:val="003E71F5"/>
    <w:rsid w:val="0044032A"/>
    <w:rsid w:val="004433F4"/>
    <w:rsid w:val="00445D4F"/>
    <w:rsid w:val="0045374A"/>
    <w:rsid w:val="00470D86"/>
    <w:rsid w:val="00494DE0"/>
    <w:rsid w:val="004C0F26"/>
    <w:rsid w:val="004F0C8B"/>
    <w:rsid w:val="004F3BEE"/>
    <w:rsid w:val="00520E18"/>
    <w:rsid w:val="0054481A"/>
    <w:rsid w:val="00570B8C"/>
    <w:rsid w:val="00573603"/>
    <w:rsid w:val="00595FAE"/>
    <w:rsid w:val="005F0DC6"/>
    <w:rsid w:val="00624875"/>
    <w:rsid w:val="006F1F59"/>
    <w:rsid w:val="0070745D"/>
    <w:rsid w:val="00713156"/>
    <w:rsid w:val="00747E0D"/>
    <w:rsid w:val="0076011D"/>
    <w:rsid w:val="00764581"/>
    <w:rsid w:val="00773A3B"/>
    <w:rsid w:val="007808E6"/>
    <w:rsid w:val="007B71BE"/>
    <w:rsid w:val="007E4818"/>
    <w:rsid w:val="007F4AC7"/>
    <w:rsid w:val="0084365B"/>
    <w:rsid w:val="008630C4"/>
    <w:rsid w:val="008738B3"/>
    <w:rsid w:val="008B4818"/>
    <w:rsid w:val="008C5B38"/>
    <w:rsid w:val="008E30F0"/>
    <w:rsid w:val="009148E3"/>
    <w:rsid w:val="00925C63"/>
    <w:rsid w:val="00A02F0B"/>
    <w:rsid w:val="00A11D9F"/>
    <w:rsid w:val="00A37448"/>
    <w:rsid w:val="00A449A9"/>
    <w:rsid w:val="00A84C86"/>
    <w:rsid w:val="00A93777"/>
    <w:rsid w:val="00AD3932"/>
    <w:rsid w:val="00AD6B04"/>
    <w:rsid w:val="00B152E6"/>
    <w:rsid w:val="00B178B2"/>
    <w:rsid w:val="00B31C6F"/>
    <w:rsid w:val="00B42C4A"/>
    <w:rsid w:val="00B82142"/>
    <w:rsid w:val="00BF17D3"/>
    <w:rsid w:val="00C152C4"/>
    <w:rsid w:val="00C2668C"/>
    <w:rsid w:val="00C54791"/>
    <w:rsid w:val="00C71208"/>
    <w:rsid w:val="00C917F7"/>
    <w:rsid w:val="00CD2602"/>
    <w:rsid w:val="00CE353D"/>
    <w:rsid w:val="00CF53C6"/>
    <w:rsid w:val="00D37727"/>
    <w:rsid w:val="00D55E22"/>
    <w:rsid w:val="00D82E83"/>
    <w:rsid w:val="00DE21B7"/>
    <w:rsid w:val="00E30199"/>
    <w:rsid w:val="00E508DE"/>
    <w:rsid w:val="00E95FD4"/>
    <w:rsid w:val="00EB50E2"/>
    <w:rsid w:val="00EC38E8"/>
    <w:rsid w:val="00F26CB1"/>
    <w:rsid w:val="00F3676C"/>
    <w:rsid w:val="00F62D8C"/>
    <w:rsid w:val="00F84744"/>
    <w:rsid w:val="00F84A92"/>
    <w:rsid w:val="00F928FA"/>
    <w:rsid w:val="00FD44DD"/>
    <w:rsid w:val="00FF5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DB0046D2-6045-4A71-94CE-FA9C188A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156"/>
    <w:rPr>
      <w:lang w:val="en-GB"/>
    </w:rPr>
  </w:style>
  <w:style w:type="paragraph" w:styleId="Heading1">
    <w:name w:val="heading 1"/>
    <w:basedOn w:val="Normal"/>
    <w:next w:val="Normal"/>
    <w:link w:val="Heading1Char"/>
    <w:uiPriority w:val="9"/>
    <w:qFormat/>
    <w:rsid w:val="00F367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0F26"/>
    <w:rPr>
      <w:sz w:val="16"/>
      <w:szCs w:val="16"/>
    </w:rPr>
  </w:style>
  <w:style w:type="paragraph" w:styleId="CommentText">
    <w:name w:val="annotation text"/>
    <w:basedOn w:val="Normal"/>
    <w:link w:val="CommentTextChar"/>
    <w:uiPriority w:val="99"/>
    <w:unhideWhenUsed/>
    <w:rsid w:val="004C0F26"/>
    <w:pPr>
      <w:spacing w:line="240" w:lineRule="auto"/>
    </w:pPr>
    <w:rPr>
      <w:sz w:val="20"/>
      <w:szCs w:val="20"/>
    </w:rPr>
  </w:style>
  <w:style w:type="character" w:customStyle="1" w:styleId="CommentTextChar">
    <w:name w:val="Comment Text Char"/>
    <w:basedOn w:val="DefaultParagraphFont"/>
    <w:link w:val="CommentText"/>
    <w:uiPriority w:val="99"/>
    <w:rsid w:val="004C0F26"/>
    <w:rPr>
      <w:sz w:val="20"/>
      <w:szCs w:val="20"/>
      <w:lang w:val="en-GB"/>
    </w:rPr>
  </w:style>
  <w:style w:type="paragraph" w:styleId="CommentSubject">
    <w:name w:val="annotation subject"/>
    <w:basedOn w:val="CommentText"/>
    <w:next w:val="CommentText"/>
    <w:link w:val="CommentSubjectChar"/>
    <w:uiPriority w:val="99"/>
    <w:semiHidden/>
    <w:unhideWhenUsed/>
    <w:rsid w:val="004C0F26"/>
    <w:rPr>
      <w:b/>
      <w:bCs/>
    </w:rPr>
  </w:style>
  <w:style w:type="character" w:customStyle="1" w:styleId="CommentSubjectChar">
    <w:name w:val="Comment Subject Char"/>
    <w:basedOn w:val="CommentTextChar"/>
    <w:link w:val="CommentSubject"/>
    <w:uiPriority w:val="99"/>
    <w:semiHidden/>
    <w:rsid w:val="004C0F26"/>
    <w:rPr>
      <w:b/>
      <w:bCs/>
      <w:sz w:val="20"/>
      <w:szCs w:val="20"/>
      <w:lang w:val="en-GB"/>
    </w:rPr>
  </w:style>
  <w:style w:type="paragraph" w:styleId="BalloonText">
    <w:name w:val="Balloon Text"/>
    <w:basedOn w:val="Normal"/>
    <w:link w:val="BalloonTextChar"/>
    <w:uiPriority w:val="99"/>
    <w:semiHidden/>
    <w:unhideWhenUsed/>
    <w:rsid w:val="004C0F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F26"/>
    <w:rPr>
      <w:rFonts w:ascii="Tahoma" w:hAnsi="Tahoma" w:cs="Tahoma"/>
      <w:sz w:val="16"/>
      <w:szCs w:val="16"/>
      <w:lang w:val="en-GB"/>
    </w:rPr>
  </w:style>
  <w:style w:type="paragraph" w:styleId="Revision">
    <w:name w:val="Revision"/>
    <w:hidden/>
    <w:uiPriority w:val="99"/>
    <w:semiHidden/>
    <w:rsid w:val="00494DE0"/>
    <w:pPr>
      <w:spacing w:line="240" w:lineRule="auto"/>
    </w:pPr>
    <w:rPr>
      <w:lang w:val="en-GB"/>
    </w:rPr>
  </w:style>
  <w:style w:type="paragraph" w:styleId="Header">
    <w:name w:val="header"/>
    <w:basedOn w:val="Normal"/>
    <w:link w:val="HeaderChar"/>
    <w:uiPriority w:val="99"/>
    <w:unhideWhenUsed/>
    <w:rsid w:val="00F3676C"/>
    <w:pPr>
      <w:tabs>
        <w:tab w:val="center" w:pos="4680"/>
        <w:tab w:val="right" w:pos="9360"/>
      </w:tabs>
      <w:spacing w:line="240" w:lineRule="auto"/>
    </w:pPr>
  </w:style>
  <w:style w:type="character" w:customStyle="1" w:styleId="HeaderChar">
    <w:name w:val="Header Char"/>
    <w:basedOn w:val="DefaultParagraphFont"/>
    <w:link w:val="Header"/>
    <w:uiPriority w:val="99"/>
    <w:rsid w:val="00F3676C"/>
    <w:rPr>
      <w:lang w:val="en-GB"/>
    </w:rPr>
  </w:style>
  <w:style w:type="paragraph" w:styleId="Footer">
    <w:name w:val="footer"/>
    <w:basedOn w:val="Normal"/>
    <w:link w:val="FooterChar"/>
    <w:uiPriority w:val="99"/>
    <w:unhideWhenUsed/>
    <w:rsid w:val="00F3676C"/>
    <w:pPr>
      <w:tabs>
        <w:tab w:val="center" w:pos="4680"/>
        <w:tab w:val="right" w:pos="9360"/>
      </w:tabs>
      <w:spacing w:line="240" w:lineRule="auto"/>
    </w:pPr>
  </w:style>
  <w:style w:type="character" w:customStyle="1" w:styleId="FooterChar">
    <w:name w:val="Footer Char"/>
    <w:basedOn w:val="DefaultParagraphFont"/>
    <w:link w:val="Footer"/>
    <w:uiPriority w:val="99"/>
    <w:rsid w:val="00F3676C"/>
    <w:rPr>
      <w:lang w:val="en-GB"/>
    </w:rPr>
  </w:style>
  <w:style w:type="paragraph" w:customStyle="1" w:styleId="Documentsubtitle">
    <w:name w:val="Document subtitle"/>
    <w:basedOn w:val="BodyText"/>
    <w:rsid w:val="00F3676C"/>
    <w:pPr>
      <w:spacing w:after="0" w:line="288" w:lineRule="auto"/>
    </w:pPr>
    <w:rPr>
      <w:rFonts w:ascii="Arial" w:eastAsia="Times New Roman" w:hAnsi="Arial" w:cs="Times New Roman"/>
      <w:spacing w:val="4"/>
      <w:sz w:val="28"/>
      <w:szCs w:val="24"/>
      <w:lang w:eastAsia="nl-NL"/>
    </w:rPr>
  </w:style>
  <w:style w:type="paragraph" w:customStyle="1" w:styleId="DocumentTitle">
    <w:name w:val="Document Title"/>
    <w:basedOn w:val="BodyText"/>
    <w:rsid w:val="00F3676C"/>
    <w:pPr>
      <w:tabs>
        <w:tab w:val="left" w:pos="5040"/>
        <w:tab w:val="left" w:pos="7200"/>
      </w:tabs>
      <w:spacing w:after="0" w:line="288" w:lineRule="auto"/>
    </w:pPr>
    <w:rPr>
      <w:rFonts w:ascii="Arial" w:eastAsia="Times New Roman" w:hAnsi="Arial" w:cs="Times New Roman"/>
      <w:b/>
      <w:color w:val="009F47"/>
      <w:spacing w:val="4"/>
      <w:sz w:val="40"/>
      <w:szCs w:val="24"/>
      <w:lang w:eastAsia="nl-NL"/>
    </w:rPr>
  </w:style>
  <w:style w:type="paragraph" w:styleId="BodyText">
    <w:name w:val="Body Text"/>
    <w:basedOn w:val="Normal"/>
    <w:link w:val="BodyTextChar"/>
    <w:uiPriority w:val="99"/>
    <w:semiHidden/>
    <w:unhideWhenUsed/>
    <w:rsid w:val="00F3676C"/>
    <w:pPr>
      <w:spacing w:after="120"/>
    </w:pPr>
  </w:style>
  <w:style w:type="character" w:customStyle="1" w:styleId="BodyTextChar">
    <w:name w:val="Body Text Char"/>
    <w:basedOn w:val="DefaultParagraphFont"/>
    <w:link w:val="BodyText"/>
    <w:uiPriority w:val="99"/>
    <w:semiHidden/>
    <w:rsid w:val="00F3676C"/>
    <w:rPr>
      <w:lang w:val="en-GB"/>
    </w:rPr>
  </w:style>
  <w:style w:type="paragraph" w:styleId="ListParagraph">
    <w:name w:val="List Paragraph"/>
    <w:basedOn w:val="Normal"/>
    <w:uiPriority w:val="34"/>
    <w:qFormat/>
    <w:rsid w:val="00F3676C"/>
    <w:pPr>
      <w:spacing w:line="240" w:lineRule="auto"/>
      <w:ind w:left="720"/>
      <w:contextualSpacing/>
    </w:pPr>
    <w:rPr>
      <w:rFonts w:ascii="Arial" w:eastAsia="Times New Roman" w:hAnsi="Arial" w:cs="Times New Roman"/>
      <w:sz w:val="20"/>
      <w:szCs w:val="24"/>
    </w:rPr>
  </w:style>
  <w:style w:type="paragraph" w:customStyle="1" w:styleId="Handouttitle1">
    <w:name w:val="Handout title 1"/>
    <w:basedOn w:val="Heading1"/>
    <w:link w:val="Handouttitle1Char"/>
    <w:qFormat/>
    <w:rsid w:val="00F3676C"/>
    <w:pPr>
      <w:spacing w:before="480"/>
    </w:pPr>
    <w:rPr>
      <w:rFonts w:eastAsia="Times New Roman"/>
      <w:b/>
      <w:bCs/>
      <w:color w:val="ED7401"/>
      <w:szCs w:val="20"/>
    </w:rPr>
  </w:style>
  <w:style w:type="character" w:customStyle="1" w:styleId="Handouttitle1Char">
    <w:name w:val="Handout title 1 Char"/>
    <w:basedOn w:val="Heading1Char"/>
    <w:link w:val="Handouttitle1"/>
    <w:rsid w:val="00F3676C"/>
    <w:rPr>
      <w:rFonts w:asciiTheme="majorHAnsi" w:eastAsia="Times New Roman" w:hAnsiTheme="majorHAnsi" w:cstheme="majorBidi"/>
      <w:b/>
      <w:bCs/>
      <w:color w:val="ED7401"/>
      <w:sz w:val="32"/>
      <w:szCs w:val="20"/>
      <w:lang w:val="en-GB"/>
    </w:rPr>
  </w:style>
  <w:style w:type="paragraph" w:styleId="NoSpacing">
    <w:name w:val="No Spacing"/>
    <w:uiPriority w:val="1"/>
    <w:qFormat/>
    <w:rsid w:val="00F3676C"/>
    <w:pPr>
      <w:spacing w:line="240" w:lineRule="auto"/>
    </w:pPr>
    <w:rPr>
      <w:lang w:val="en-US"/>
    </w:rPr>
  </w:style>
  <w:style w:type="character" w:styleId="Hyperlink">
    <w:name w:val="Hyperlink"/>
    <w:basedOn w:val="DefaultParagraphFont"/>
    <w:uiPriority w:val="99"/>
    <w:unhideWhenUsed/>
    <w:rsid w:val="00F3676C"/>
    <w:rPr>
      <w:color w:val="0000FF" w:themeColor="hyperlink"/>
      <w:u w:val="single"/>
    </w:rPr>
  </w:style>
  <w:style w:type="character" w:customStyle="1" w:styleId="Heading1Char">
    <w:name w:val="Heading 1 Char"/>
    <w:basedOn w:val="DefaultParagraphFont"/>
    <w:link w:val="Heading1"/>
    <w:uiPriority w:val="9"/>
    <w:rsid w:val="00F3676C"/>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is.hamelink@artemis.ia.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a3.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sel.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temis-ia.eu" TargetMode="External"/><Relationship Id="rId4" Type="http://schemas.openxmlformats.org/officeDocument/2006/relationships/settings" Target="settings.xml"/><Relationship Id="rId9" Type="http://schemas.openxmlformats.org/officeDocument/2006/relationships/hyperlink" Target="mailto:kay.van.ham@itea3.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106AA-92D2-4D3D-8AB6-310605B4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1549</Words>
  <Characters>8834</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Kay van Ham</cp:lastModifiedBy>
  <cp:revision>4</cp:revision>
  <dcterms:created xsi:type="dcterms:W3CDTF">2015-03-19T14:29:00Z</dcterms:created>
  <dcterms:modified xsi:type="dcterms:W3CDTF">2015-03-20T08:39:00Z</dcterms:modified>
</cp:coreProperties>
</file>