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0435" w14:textId="00BBF50F" w:rsidR="007B1713" w:rsidRDefault="007B1713">
      <w:pPr>
        <w:rPr>
          <w:i/>
          <w:iCs/>
          <w:color w:val="00B0F0"/>
        </w:rPr>
      </w:pPr>
    </w:p>
    <w:p w14:paraId="71A3D786" w14:textId="6F754ADE" w:rsidR="007E6525" w:rsidRPr="0071324B" w:rsidRDefault="00AB15B9" w:rsidP="007E6525">
      <w:pPr>
        <w:pStyle w:val="Heading1"/>
      </w:pPr>
      <w:r>
        <w:t>ITEA Press release</w:t>
      </w:r>
    </w:p>
    <w:p w14:paraId="539723C8" w14:textId="01C6225C" w:rsidR="006A3533" w:rsidRPr="0071324B" w:rsidRDefault="006A3533" w:rsidP="007E6525">
      <w:pPr>
        <w:pStyle w:val="Subtitle"/>
      </w:pPr>
      <w:r>
        <w:t xml:space="preserve">IMPACT </w:t>
      </w:r>
      <w:r w:rsidR="007E6525" w:rsidRPr="007E6525">
        <w:t>has made healthcare more efficient, accurate and cost-effective</w:t>
      </w:r>
    </w:p>
    <w:p w14:paraId="2B46C452" w14:textId="4A7E97B8" w:rsidR="00F06E2D" w:rsidRDefault="003E55A0" w:rsidP="00FE6B53">
      <w:pPr>
        <w:pStyle w:val="BodyText"/>
        <w:rPr>
          <w:i/>
          <w:iCs/>
        </w:rPr>
      </w:pPr>
      <w:r>
        <w:rPr>
          <w:i/>
          <w:iCs/>
        </w:rPr>
        <w:t>15 September, Helsinki</w:t>
      </w:r>
      <w:r w:rsidR="007B0C0E">
        <w:rPr>
          <w:i/>
          <w:iCs/>
        </w:rPr>
        <w:t xml:space="preserve"> –</w:t>
      </w:r>
      <w:r>
        <w:rPr>
          <w:i/>
          <w:iCs/>
        </w:rPr>
        <w:t xml:space="preserve"> </w:t>
      </w:r>
      <w:r w:rsidR="00FE6B53" w:rsidRPr="0002243B">
        <w:rPr>
          <w:i/>
          <w:iCs/>
        </w:rPr>
        <w:t>Healthcare</w:t>
      </w:r>
      <w:r w:rsidR="007B0C0E">
        <w:rPr>
          <w:i/>
          <w:iCs/>
        </w:rPr>
        <w:t xml:space="preserve"> </w:t>
      </w:r>
      <w:r w:rsidR="00FE6B53" w:rsidRPr="0002243B">
        <w:rPr>
          <w:i/>
          <w:iCs/>
        </w:rPr>
        <w:t>faces many challenges</w:t>
      </w:r>
      <w:r w:rsidR="0004383D">
        <w:rPr>
          <w:i/>
          <w:iCs/>
        </w:rPr>
        <w:t>,</w:t>
      </w:r>
      <w:r w:rsidR="00FE6B53" w:rsidRPr="0002243B">
        <w:rPr>
          <w:i/>
          <w:iCs/>
        </w:rPr>
        <w:t xml:space="preserve"> </w:t>
      </w:r>
      <w:r w:rsidR="003E6F88" w:rsidRPr="0002243B">
        <w:rPr>
          <w:i/>
          <w:iCs/>
        </w:rPr>
        <w:t>including</w:t>
      </w:r>
      <w:r w:rsidR="00FE6B53" w:rsidRPr="0002243B">
        <w:rPr>
          <w:i/>
          <w:iCs/>
        </w:rPr>
        <w:t xml:space="preserve"> improving patient outcome and working more cost</w:t>
      </w:r>
      <w:r w:rsidR="0004383D">
        <w:rPr>
          <w:i/>
          <w:iCs/>
        </w:rPr>
        <w:t>-</w:t>
      </w:r>
      <w:r w:rsidR="00FE6B53" w:rsidRPr="0002243B">
        <w:rPr>
          <w:i/>
          <w:iCs/>
        </w:rPr>
        <w:t>effectively, while the demand is growing, staff capacity is declining, and new clinical and technological developments succeed each other quickly</w:t>
      </w:r>
      <w:r w:rsidR="00AB40E7" w:rsidRPr="0002243B">
        <w:rPr>
          <w:i/>
          <w:iCs/>
        </w:rPr>
        <w:t xml:space="preserve">. </w:t>
      </w:r>
      <w:r w:rsidR="00FE6B53" w:rsidRPr="0002243B">
        <w:rPr>
          <w:i/>
          <w:iCs/>
        </w:rPr>
        <w:t>The</w:t>
      </w:r>
      <w:r w:rsidR="00743052">
        <w:rPr>
          <w:i/>
          <w:iCs/>
        </w:rPr>
        <w:t xml:space="preserve"> international collaborative ITEA</w:t>
      </w:r>
      <w:r w:rsidR="00FE6B53" w:rsidRPr="0002243B">
        <w:rPr>
          <w:i/>
          <w:iCs/>
        </w:rPr>
        <w:t xml:space="preserve"> project </w:t>
      </w:r>
      <w:hyperlink r:id="rId11" w:history="1">
        <w:r w:rsidR="00743052" w:rsidRPr="0002243B">
          <w:rPr>
            <w:rStyle w:val="Hyperlink"/>
            <w:i/>
            <w:iCs/>
          </w:rPr>
          <w:t>IMPACT</w:t>
        </w:r>
      </w:hyperlink>
      <w:r w:rsidR="00743052" w:rsidRPr="0002243B">
        <w:rPr>
          <w:i/>
          <w:iCs/>
        </w:rPr>
        <w:t> </w:t>
      </w:r>
      <w:r w:rsidR="00FE6B53" w:rsidRPr="0002243B">
        <w:rPr>
          <w:i/>
          <w:iCs/>
        </w:rPr>
        <w:t xml:space="preserve">has addressed </w:t>
      </w:r>
      <w:r w:rsidR="005458BD" w:rsidRPr="0002243B">
        <w:rPr>
          <w:i/>
          <w:iCs/>
        </w:rPr>
        <w:t>several</w:t>
      </w:r>
      <w:r w:rsidR="00FE6B53" w:rsidRPr="0002243B">
        <w:rPr>
          <w:i/>
          <w:iCs/>
        </w:rPr>
        <w:t xml:space="preserve"> challenge</w:t>
      </w:r>
      <w:r w:rsidR="004C0254" w:rsidRPr="0002243B">
        <w:rPr>
          <w:i/>
          <w:iCs/>
        </w:rPr>
        <w:t>s</w:t>
      </w:r>
      <w:r w:rsidR="00FE6B53" w:rsidRPr="0002243B">
        <w:rPr>
          <w:i/>
          <w:iCs/>
        </w:rPr>
        <w:t xml:space="preserve"> by leveraging the power of data and building on </w:t>
      </w:r>
      <w:r w:rsidR="0004383D">
        <w:rPr>
          <w:i/>
          <w:iCs/>
        </w:rPr>
        <w:t xml:space="preserve">the </w:t>
      </w:r>
      <w:r w:rsidR="00FE6B53" w:rsidRPr="0002243B">
        <w:rPr>
          <w:i/>
          <w:iCs/>
        </w:rPr>
        <w:t xml:space="preserve">preceding award-winning ITEA projects </w:t>
      </w:r>
      <w:hyperlink r:id="rId12" w:history="1">
        <w:r w:rsidR="00FE6B53" w:rsidRPr="0002243B">
          <w:rPr>
            <w:rStyle w:val="Hyperlink"/>
            <w:i/>
            <w:iCs/>
          </w:rPr>
          <w:t>MEDIATE</w:t>
        </w:r>
      </w:hyperlink>
      <w:r w:rsidR="00FE6B53" w:rsidRPr="0002243B">
        <w:rPr>
          <w:i/>
          <w:iCs/>
        </w:rPr>
        <w:t xml:space="preserve"> and </w:t>
      </w:r>
      <w:hyperlink r:id="rId13" w:history="1">
        <w:r w:rsidR="00FE6B53" w:rsidRPr="0002243B">
          <w:rPr>
            <w:rStyle w:val="Hyperlink"/>
            <w:i/>
            <w:iCs/>
          </w:rPr>
          <w:t>BENEFIT</w:t>
        </w:r>
      </w:hyperlink>
      <w:r w:rsidR="00FE6B53" w:rsidRPr="0002243B">
        <w:rPr>
          <w:i/>
          <w:iCs/>
        </w:rPr>
        <w:t xml:space="preserve"> to move towards intelligence-based healthcare. </w:t>
      </w:r>
      <w:r w:rsidR="005802D1" w:rsidRPr="005802D1">
        <w:rPr>
          <w:i/>
          <w:iCs/>
        </w:rPr>
        <w:t>Thanks to this innovative approach, IMPACT has won the</w:t>
      </w:r>
      <w:r w:rsidR="007877B6">
        <w:rPr>
          <w:i/>
          <w:iCs/>
        </w:rPr>
        <w:t xml:space="preserve"> 2022</w:t>
      </w:r>
      <w:r w:rsidR="005802D1" w:rsidRPr="005802D1">
        <w:rPr>
          <w:i/>
          <w:iCs/>
        </w:rPr>
        <w:t xml:space="preserve"> ITEA Award of Excellence in the category ‘Innovation’ and was one of the three finalists </w:t>
      </w:r>
      <w:r w:rsidR="0004383D">
        <w:rPr>
          <w:i/>
          <w:iCs/>
        </w:rPr>
        <w:t>for</w:t>
      </w:r>
      <w:r w:rsidR="005802D1" w:rsidRPr="005802D1">
        <w:rPr>
          <w:i/>
          <w:iCs/>
        </w:rPr>
        <w:t xml:space="preserve"> the </w:t>
      </w:r>
      <w:r w:rsidR="007877B6">
        <w:rPr>
          <w:i/>
          <w:iCs/>
        </w:rPr>
        <w:t xml:space="preserve">2022 </w:t>
      </w:r>
      <w:r w:rsidR="005802D1" w:rsidRPr="005802D1">
        <w:rPr>
          <w:i/>
          <w:iCs/>
        </w:rPr>
        <w:t xml:space="preserve">Eureka Award ‘Best Product and Service </w:t>
      </w:r>
      <w:r w:rsidR="0004383D">
        <w:rPr>
          <w:i/>
          <w:iCs/>
        </w:rPr>
        <w:t>I</w:t>
      </w:r>
      <w:r w:rsidR="005802D1" w:rsidRPr="005802D1">
        <w:rPr>
          <w:i/>
          <w:iCs/>
        </w:rPr>
        <w:t>nnovation’.</w:t>
      </w:r>
    </w:p>
    <w:p w14:paraId="3354FDCA" w14:textId="3218E7CE" w:rsidR="00260183" w:rsidRPr="00A739E5" w:rsidRDefault="008010BD" w:rsidP="00E416B7">
      <w:pPr>
        <w:pStyle w:val="BodyText"/>
        <w:rPr>
          <w:b/>
          <w:bCs/>
        </w:rPr>
      </w:pPr>
      <w:r w:rsidRPr="00190C28">
        <w:rPr>
          <w:rFonts w:ascii="Arial" w:hAnsi="Arial" w:cs="Arial"/>
          <w:color w:val="000082" w:themeColor="text2"/>
          <w:sz w:val="24"/>
          <w:szCs w:val="24"/>
        </w:rPr>
        <w:t xml:space="preserve">IMPACT improves </w:t>
      </w:r>
      <w:r w:rsidR="0004383D" w:rsidRPr="00190C28">
        <w:rPr>
          <w:rFonts w:ascii="Arial" w:hAnsi="Arial" w:cs="Arial"/>
          <w:color w:val="000082" w:themeColor="text2"/>
          <w:sz w:val="24"/>
          <w:szCs w:val="24"/>
        </w:rPr>
        <w:t xml:space="preserve">the </w:t>
      </w:r>
      <w:r w:rsidR="004373DB" w:rsidRPr="00190C28">
        <w:rPr>
          <w:rFonts w:ascii="Arial" w:hAnsi="Arial" w:cs="Arial"/>
          <w:color w:val="000082" w:themeColor="text2"/>
          <w:sz w:val="24"/>
          <w:szCs w:val="24"/>
        </w:rPr>
        <w:t xml:space="preserve">treatment of </w:t>
      </w:r>
      <w:r w:rsidRPr="00190C28">
        <w:rPr>
          <w:rFonts w:ascii="Arial" w:hAnsi="Arial" w:cs="Arial"/>
          <w:color w:val="000082" w:themeColor="text2"/>
          <w:sz w:val="24"/>
          <w:szCs w:val="24"/>
        </w:rPr>
        <w:t xml:space="preserve">liver </w:t>
      </w:r>
      <w:r w:rsidR="004373DB" w:rsidRPr="00190C28">
        <w:rPr>
          <w:rFonts w:ascii="Arial" w:hAnsi="Arial" w:cs="Arial"/>
          <w:color w:val="000082" w:themeColor="text2"/>
          <w:sz w:val="24"/>
          <w:szCs w:val="24"/>
        </w:rPr>
        <w:t>&amp;</w:t>
      </w:r>
      <w:r w:rsidRPr="00190C28">
        <w:rPr>
          <w:rFonts w:ascii="Arial" w:hAnsi="Arial" w:cs="Arial"/>
          <w:color w:val="000082" w:themeColor="text2"/>
          <w:sz w:val="24"/>
          <w:szCs w:val="24"/>
        </w:rPr>
        <w:t xml:space="preserve"> brain </w:t>
      </w:r>
      <w:r w:rsidR="004373DB" w:rsidRPr="00190C28">
        <w:rPr>
          <w:rFonts w:ascii="Arial" w:hAnsi="Arial" w:cs="Arial"/>
          <w:color w:val="000082" w:themeColor="text2"/>
          <w:sz w:val="24"/>
          <w:szCs w:val="24"/>
        </w:rPr>
        <w:t xml:space="preserve">cancer and </w:t>
      </w:r>
      <w:r w:rsidRPr="00190C28">
        <w:rPr>
          <w:rFonts w:ascii="Arial" w:hAnsi="Arial" w:cs="Arial"/>
          <w:color w:val="000082" w:themeColor="text2"/>
          <w:sz w:val="24"/>
          <w:szCs w:val="24"/>
        </w:rPr>
        <w:t>cardiac</w:t>
      </w:r>
      <w:r w:rsidR="004373DB" w:rsidRPr="00190C28">
        <w:rPr>
          <w:rFonts w:ascii="Arial" w:hAnsi="Arial" w:cs="Arial"/>
          <w:color w:val="000082" w:themeColor="text2"/>
          <w:sz w:val="24"/>
          <w:szCs w:val="24"/>
        </w:rPr>
        <w:t xml:space="preserve"> diseases</w:t>
      </w:r>
      <w:r w:rsidR="00A739E5" w:rsidRPr="00190C28">
        <w:rPr>
          <w:rFonts w:ascii="Arial" w:hAnsi="Arial" w:cs="Arial"/>
          <w:color w:val="000082" w:themeColor="text2"/>
          <w:sz w:val="24"/>
          <w:szCs w:val="24"/>
        </w:rPr>
        <w:br/>
      </w:r>
      <w:r w:rsidR="00087B18">
        <w:t>The ITEA project</w:t>
      </w:r>
      <w:r w:rsidR="0004383D" w:rsidRPr="0004383D">
        <w:t xml:space="preserve"> </w:t>
      </w:r>
      <w:r w:rsidR="0004383D">
        <w:t>IMPACT</w:t>
      </w:r>
      <w:r w:rsidR="00087B18">
        <w:t xml:space="preserve">, led by Philips and gathering </w:t>
      </w:r>
      <w:r w:rsidR="00C67315">
        <w:t>14 partners from Belgium, the Netherlands and Sweden</w:t>
      </w:r>
      <w:r w:rsidR="0004383D">
        <w:t>,</w:t>
      </w:r>
      <w:r w:rsidR="004847E0">
        <w:t xml:space="preserve"> </w:t>
      </w:r>
      <w:r w:rsidR="00187A04">
        <w:t xml:space="preserve">has </w:t>
      </w:r>
      <w:r w:rsidR="004847E0">
        <w:t xml:space="preserve">automated </w:t>
      </w:r>
      <w:r w:rsidR="007F1679">
        <w:t xml:space="preserve">labour-intensive </w:t>
      </w:r>
      <w:r w:rsidR="00A23D26">
        <w:t xml:space="preserve">data </w:t>
      </w:r>
      <w:r w:rsidR="007F1679">
        <w:t xml:space="preserve">processing steps </w:t>
      </w:r>
      <w:r w:rsidR="002364A2">
        <w:t>for clinical use</w:t>
      </w:r>
      <w:r w:rsidR="0004383D">
        <w:t>-</w:t>
      </w:r>
      <w:r w:rsidR="002364A2">
        <w:t xml:space="preserve">cases on </w:t>
      </w:r>
      <w:r w:rsidR="002364A2" w:rsidRPr="002364A2">
        <w:t>cardiac treatment, liver oncology and brain oncology.</w:t>
      </w:r>
      <w:r w:rsidR="00CA2917" w:rsidRPr="00CA2917">
        <w:t xml:space="preserve"> </w:t>
      </w:r>
      <w:r w:rsidR="00CA2917" w:rsidRPr="00F06E2D">
        <w:t>Focusing on personalised diagnosis &amp; treatment planning, minimally invasive &amp; robotic-assisted surgery</w:t>
      </w:r>
      <w:r w:rsidR="0004383D">
        <w:t xml:space="preserve"> and</w:t>
      </w:r>
      <w:r w:rsidR="00CA2917" w:rsidRPr="00F06E2D">
        <w:t xml:space="preserve"> workflow optimisation &amp; data intelligence, IMPACT has made healthcare more efficient, accurate and cost-effective</w:t>
      </w:r>
      <w:r w:rsidR="00FE6B53">
        <w:t xml:space="preserve">, which is highly beneficial for both </w:t>
      </w:r>
      <w:r w:rsidR="00FE6B53" w:rsidRPr="00826A1B">
        <w:t>patients and physician</w:t>
      </w:r>
      <w:r w:rsidR="00FE6B53">
        <w:t>s</w:t>
      </w:r>
      <w:r w:rsidR="00FE6B53" w:rsidRPr="00826A1B">
        <w:t xml:space="preserve">. </w:t>
      </w:r>
    </w:p>
    <w:p w14:paraId="4C0BB9E1" w14:textId="07310776" w:rsidR="00101FE2" w:rsidRDefault="00FE6B53" w:rsidP="00E416B7">
      <w:pPr>
        <w:pStyle w:val="BodyText"/>
      </w:pPr>
      <w:r w:rsidRPr="00BD630C">
        <w:t>In terms of accuracy</w:t>
      </w:r>
      <w:r w:rsidR="0004383D">
        <w:t>,</w:t>
      </w:r>
      <w:r>
        <w:t xml:space="preserve"> for example</w:t>
      </w:r>
      <w:r w:rsidRPr="00BD630C">
        <w:t xml:space="preserve">, the </w:t>
      </w:r>
      <w:r w:rsidR="001104E2">
        <w:rPr>
          <w:lang w:val="en-US"/>
        </w:rPr>
        <w:t xml:space="preserve">outlining </w:t>
      </w:r>
      <w:r w:rsidRPr="00BD630C">
        <w:t xml:space="preserve">of tumour tissue during </w:t>
      </w:r>
      <w:r w:rsidR="001104E2">
        <w:rPr>
          <w:lang w:val="en-US"/>
        </w:rPr>
        <w:t>surgical planning</w:t>
      </w:r>
      <w:r w:rsidR="006875AF">
        <w:rPr>
          <w:lang w:val="en-US"/>
        </w:rPr>
        <w:t xml:space="preserve"> </w:t>
      </w:r>
      <w:r w:rsidR="006875AF" w:rsidRPr="00BD630C">
        <w:t xml:space="preserve">has been </w:t>
      </w:r>
      <w:r w:rsidR="006875AF">
        <w:t>improved</w:t>
      </w:r>
      <w:r w:rsidRPr="00BD630C">
        <w:t>, allowing the margin for tumour excision to be reduced by 20% s</w:t>
      </w:r>
      <w:r w:rsidR="0004383D">
        <w:t>o</w:t>
      </w:r>
      <w:r w:rsidRPr="00BD630C">
        <w:t xml:space="preserve"> that less healthy tissue is removed. </w:t>
      </w:r>
      <w:r w:rsidR="006875AF" w:rsidRPr="00E25546">
        <w:t>The tumour and liver segmentation software is now being used in a prospective clinical trial to determine the amount of tissue which should be ablated to prevent reoccurrence of the tumour.</w:t>
      </w:r>
      <w:r w:rsidR="006875AF">
        <w:t xml:space="preserve"> </w:t>
      </w:r>
      <w:r w:rsidR="00A23D26">
        <w:t>Data analysis for clinical business in</w:t>
      </w:r>
      <w:r w:rsidR="006875AF">
        <w:t>telligence has been accelerated</w:t>
      </w:r>
      <w:r w:rsidR="00A23D26">
        <w:t xml:space="preserve">, </w:t>
      </w:r>
      <w:r w:rsidR="006875AF">
        <w:t xml:space="preserve">reducing the time needed </w:t>
      </w:r>
      <w:r w:rsidRPr="007F20D6">
        <w:t>for data analysis to less than five minutes</w:t>
      </w:r>
      <w:r w:rsidR="001104E2">
        <w:rPr>
          <w:lang w:val="en-US"/>
        </w:rPr>
        <w:t>,</w:t>
      </w:r>
      <w:r w:rsidRPr="007F20D6">
        <w:t xml:space="preserve"> </w:t>
      </w:r>
      <w:r>
        <w:t xml:space="preserve">which is a tremendous improvement compared to </w:t>
      </w:r>
      <w:r w:rsidRPr="007F20D6">
        <w:t xml:space="preserve">the days or weeks </w:t>
      </w:r>
      <w:r w:rsidR="006875AF">
        <w:t xml:space="preserve">it </w:t>
      </w:r>
      <w:r w:rsidRPr="007F20D6">
        <w:t>previously t</w:t>
      </w:r>
      <w:r w:rsidR="006875AF">
        <w:t>ook</w:t>
      </w:r>
      <w:r w:rsidRPr="007F20D6">
        <w:t xml:space="preserve"> to retrieve and manually combine data. </w:t>
      </w:r>
    </w:p>
    <w:p w14:paraId="7B88233A" w14:textId="444ED553" w:rsidR="00FE6B53" w:rsidRDefault="00FB7E2B" w:rsidP="00FE6B53">
      <w:r w:rsidRPr="00190C28">
        <w:rPr>
          <w:rFonts w:ascii="Arial" w:hAnsi="Arial" w:cs="Arial"/>
          <w:color w:val="000082" w:themeColor="text2"/>
          <w:sz w:val="24"/>
          <w:szCs w:val="24"/>
        </w:rPr>
        <w:t>Challenges (and solutions) ahead</w:t>
      </w:r>
      <w:r>
        <w:br/>
      </w:r>
      <w:r w:rsidR="00FE6B53" w:rsidRPr="008F13FB">
        <w:t>While the project has resulted in many innovations and exploitable results, there are still many challenges that need further investigation, like system automation, 3D visualisation and synthetic data generation for the development of AI-based applications. </w:t>
      </w:r>
      <w:r w:rsidR="00AF2DEF">
        <w:t>Several</w:t>
      </w:r>
      <w:r w:rsidR="00FE6B53" w:rsidRPr="00097122">
        <w:t xml:space="preserve"> IMPACT partners will continue to build on their innovations in the </w:t>
      </w:r>
      <w:r w:rsidR="00AF2DEF">
        <w:t>recently started</w:t>
      </w:r>
      <w:r w:rsidR="00AF2DEF" w:rsidRPr="00097122">
        <w:t xml:space="preserve"> </w:t>
      </w:r>
      <w:r w:rsidR="00FE6B53" w:rsidRPr="00097122">
        <w:t xml:space="preserve">ITEA project </w:t>
      </w:r>
      <w:hyperlink r:id="rId14" w:history="1">
        <w:r w:rsidR="00FE6B53" w:rsidRPr="008133D0">
          <w:rPr>
            <w:rStyle w:val="Hyperlink"/>
          </w:rPr>
          <w:t>ASSIST</w:t>
        </w:r>
      </w:hyperlink>
      <w:r w:rsidR="00FE6B53" w:rsidRPr="00097122">
        <w:t xml:space="preserve"> and </w:t>
      </w:r>
      <w:r w:rsidR="0004383D">
        <w:t xml:space="preserve">the </w:t>
      </w:r>
      <w:r w:rsidR="00FE6B53">
        <w:t>Eureka</w:t>
      </w:r>
      <w:r w:rsidR="00FE6B53" w:rsidRPr="00097122">
        <w:t xml:space="preserve"> </w:t>
      </w:r>
      <w:r w:rsidR="003D351D">
        <w:t xml:space="preserve">Clusters </w:t>
      </w:r>
      <w:r w:rsidR="00FE6B53" w:rsidRPr="00097122">
        <w:t>project IWISH</w:t>
      </w:r>
      <w:r w:rsidR="00FE6B53">
        <w:t>.</w:t>
      </w:r>
    </w:p>
    <w:p w14:paraId="30BC6C52" w14:textId="440EAC3A" w:rsidR="00FE6B53" w:rsidRPr="00AF63A0" w:rsidRDefault="00FE6B53" w:rsidP="00FE6B53">
      <w:r>
        <w:t xml:space="preserve">This way, IMPACT will continue to impact society and </w:t>
      </w:r>
      <w:r w:rsidRPr="007E7C67">
        <w:t>further enhance patient experience, improve population health, reduce costs and improve the work life of healthcare providers. These are widely accepted as the best methods to optimise health system performance and</w:t>
      </w:r>
      <w:r w:rsidR="0004383D">
        <w:t xml:space="preserve"> to meet</w:t>
      </w:r>
      <w:r w:rsidRPr="007E7C67">
        <w:t xml:space="preserve"> their ultimate goal of improving quality of life for both givers and receivers of healthcare</w:t>
      </w:r>
      <w:r>
        <w:t>.</w:t>
      </w:r>
    </w:p>
    <w:p w14:paraId="013C963D" w14:textId="1CBFEF38" w:rsidR="004410DD" w:rsidRDefault="0048517C" w:rsidP="0048517C">
      <w:pPr>
        <w:pStyle w:val="BodyText"/>
        <w:pBdr>
          <w:bottom w:val="single" w:sz="6" w:space="1" w:color="auto"/>
        </w:pBdr>
        <w:rPr>
          <w:lang w:val="en-US"/>
        </w:rPr>
      </w:pPr>
      <w:r w:rsidRPr="0048517C">
        <w:rPr>
          <w:lang w:val="en-US"/>
        </w:rPr>
        <w:lastRenderedPageBreak/>
        <w:t>This project has received funding from:</w:t>
      </w:r>
    </w:p>
    <w:p w14:paraId="2DB61651" w14:textId="1221BAA8" w:rsidR="00603864" w:rsidRDefault="006857DB" w:rsidP="0048517C">
      <w:pPr>
        <w:pStyle w:val="BodyText"/>
        <w:pBdr>
          <w:bottom w:val="single" w:sz="6" w:space="1" w:color="auto"/>
        </w:pBdr>
        <w:rPr>
          <w:lang w:val="en-US"/>
        </w:rPr>
      </w:pPr>
      <w:r>
        <w:rPr>
          <w:noProof/>
        </w:rPr>
        <w:drawing>
          <wp:anchor distT="0" distB="0" distL="114300" distR="114300" simplePos="0" relativeHeight="251660288" behindDoc="0" locked="0" layoutInCell="1" allowOverlap="1" wp14:anchorId="34FCC1C5" wp14:editId="614C085D">
            <wp:simplePos x="0" y="0"/>
            <wp:positionH relativeFrom="margin">
              <wp:align>right</wp:align>
            </wp:positionH>
            <wp:positionV relativeFrom="paragraph">
              <wp:posOffset>168910</wp:posOffset>
            </wp:positionV>
            <wp:extent cx="1650459" cy="354294"/>
            <wp:effectExtent l="0" t="0" r="0" b="8255"/>
            <wp:wrapNone/>
            <wp:docPr id="3" name="Picture 3" descr="A picture containing text, sign,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ock&#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0459" cy="3542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864">
        <w:rPr>
          <w:noProof/>
        </w:rPr>
        <w:drawing>
          <wp:anchor distT="0" distB="0" distL="114300" distR="114300" simplePos="0" relativeHeight="251659264" behindDoc="0" locked="0" layoutInCell="1" allowOverlap="1" wp14:anchorId="0E336DD0" wp14:editId="091AB314">
            <wp:simplePos x="0" y="0"/>
            <wp:positionH relativeFrom="margin">
              <wp:align>center</wp:align>
            </wp:positionH>
            <wp:positionV relativeFrom="paragraph">
              <wp:posOffset>6985</wp:posOffset>
            </wp:positionV>
            <wp:extent cx="1246517" cy="702000"/>
            <wp:effectExtent l="0" t="0" r="0" b="317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6517" cy="702000"/>
                    </a:xfrm>
                    <a:prstGeom prst="rect">
                      <a:avLst/>
                    </a:prstGeom>
                    <a:noFill/>
                    <a:ln>
                      <a:noFill/>
                    </a:ln>
                  </pic:spPr>
                </pic:pic>
              </a:graphicData>
            </a:graphic>
          </wp:anchor>
        </w:drawing>
      </w:r>
      <w:r w:rsidR="00603864">
        <w:rPr>
          <w:noProof/>
        </w:rPr>
        <w:drawing>
          <wp:anchor distT="0" distB="0" distL="114300" distR="114300" simplePos="0" relativeHeight="251658240" behindDoc="0" locked="0" layoutInCell="1" allowOverlap="1" wp14:anchorId="21DB021F" wp14:editId="261AB10F">
            <wp:simplePos x="0" y="0"/>
            <wp:positionH relativeFrom="margin">
              <wp:align>left</wp:align>
            </wp:positionH>
            <wp:positionV relativeFrom="paragraph">
              <wp:posOffset>4445</wp:posOffset>
            </wp:positionV>
            <wp:extent cx="1628775" cy="700487"/>
            <wp:effectExtent l="0" t="0" r="0" b="0"/>
            <wp:wrapThrough wrapText="bothSides">
              <wp:wrapPolygon edited="0">
                <wp:start x="1263" y="0"/>
                <wp:lineTo x="1263" y="18212"/>
                <wp:lineTo x="6063" y="18212"/>
                <wp:lineTo x="10105" y="17037"/>
                <wp:lineTo x="20211" y="11750"/>
                <wp:lineTo x="19958" y="9400"/>
                <wp:lineTo x="6063" y="0"/>
                <wp:lineTo x="1263"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8775" cy="700487"/>
                    </a:xfrm>
                    <a:prstGeom prst="rect">
                      <a:avLst/>
                    </a:prstGeom>
                    <a:noFill/>
                    <a:ln>
                      <a:noFill/>
                    </a:ln>
                  </pic:spPr>
                </pic:pic>
              </a:graphicData>
            </a:graphic>
          </wp:anchor>
        </w:drawing>
      </w:r>
    </w:p>
    <w:p w14:paraId="5FF1EACB" w14:textId="3FE36836" w:rsidR="00603864" w:rsidRDefault="00603864" w:rsidP="0048517C">
      <w:pPr>
        <w:pStyle w:val="BodyText"/>
        <w:pBdr>
          <w:bottom w:val="single" w:sz="6" w:space="1" w:color="auto"/>
        </w:pBdr>
        <w:rPr>
          <w:lang w:val="en-US"/>
        </w:rPr>
      </w:pPr>
    </w:p>
    <w:p w14:paraId="22FA8978" w14:textId="77777777" w:rsidR="00155087" w:rsidRPr="00155087" w:rsidRDefault="00155087" w:rsidP="00FE6B53">
      <w:pPr>
        <w:pStyle w:val="BodyText"/>
        <w:pBdr>
          <w:bottom w:val="single" w:sz="6" w:space="1" w:color="auto"/>
        </w:pBdr>
        <w:rPr>
          <w:lang w:val="en-US"/>
        </w:rPr>
      </w:pPr>
    </w:p>
    <w:p w14:paraId="3087BC07" w14:textId="77777777" w:rsidR="0059743A" w:rsidRDefault="0059743A" w:rsidP="0059743A">
      <w:pPr>
        <w:pStyle w:val="Heading2"/>
        <w:rPr>
          <w:i/>
          <w:iCs/>
          <w:sz w:val="24"/>
          <w:szCs w:val="24"/>
        </w:rPr>
      </w:pPr>
      <w:r w:rsidRPr="00B12475">
        <w:rPr>
          <w:i/>
          <w:iCs/>
          <w:sz w:val="24"/>
          <w:szCs w:val="24"/>
        </w:rPr>
        <w:t>Note for editors, not for publication</w:t>
      </w:r>
    </w:p>
    <w:p w14:paraId="62453441" w14:textId="0F385608" w:rsidR="0059743A" w:rsidRPr="009070E9" w:rsidRDefault="0059743A" w:rsidP="0059743A">
      <w:r w:rsidRPr="009070E9">
        <w:rPr>
          <w:rFonts w:cs="Arial"/>
          <w:szCs w:val="20"/>
          <w:lang w:val="en-US"/>
        </w:rPr>
        <w:t xml:space="preserve">* The acronym </w:t>
      </w:r>
      <w:r w:rsidR="008C4A76">
        <w:rPr>
          <w:rFonts w:cs="Arial"/>
          <w:szCs w:val="20"/>
          <w:lang w:val="en-US"/>
        </w:rPr>
        <w:t>IMPACT</w:t>
      </w:r>
      <w:r w:rsidRPr="009070E9">
        <w:rPr>
          <w:rFonts w:cs="Arial"/>
          <w:szCs w:val="20"/>
          <w:lang w:val="en-US"/>
        </w:rPr>
        <w:t xml:space="preserve"> stands for </w:t>
      </w:r>
      <w:r w:rsidR="008C4A76" w:rsidRPr="008C4A76">
        <w:t xml:space="preserve">Intelligence based </w:t>
      </w:r>
      <w:proofErr w:type="spellStart"/>
      <w:r w:rsidR="008C4A76" w:rsidRPr="008C4A76">
        <w:t>iMprovement</w:t>
      </w:r>
      <w:proofErr w:type="spellEnd"/>
      <w:r w:rsidR="008C4A76" w:rsidRPr="008C4A76">
        <w:t xml:space="preserve"> of Personalized treatment And Clinical workflow </w:t>
      </w:r>
      <w:r w:rsidR="00844124">
        <w:t>support.</w:t>
      </w:r>
    </w:p>
    <w:p w14:paraId="13F2880B" w14:textId="68489EA5" w:rsidR="0059743A" w:rsidRPr="00AB696A" w:rsidRDefault="0059743A" w:rsidP="0059743A">
      <w:pPr>
        <w:pStyle w:val="Heading2"/>
        <w:rPr>
          <w:sz w:val="22"/>
          <w:szCs w:val="22"/>
        </w:rPr>
      </w:pPr>
      <w:r w:rsidRPr="00AB696A">
        <w:rPr>
          <w:rFonts w:asciiTheme="minorHAnsi" w:hAnsiTheme="minorHAnsi" w:cstheme="minorBidi"/>
          <w:color w:val="auto"/>
          <w:sz w:val="22"/>
          <w:szCs w:val="22"/>
        </w:rPr>
        <w:t xml:space="preserve">For interview requests, questions and additional information about </w:t>
      </w:r>
      <w:r w:rsidR="00844124">
        <w:rPr>
          <w:rFonts w:asciiTheme="minorHAnsi" w:hAnsiTheme="minorHAnsi" w:cstheme="minorBidi"/>
          <w:color w:val="auto"/>
          <w:sz w:val="22"/>
          <w:szCs w:val="22"/>
        </w:rPr>
        <w:t>IMPACT</w:t>
      </w:r>
      <w:r w:rsidRPr="00AB696A">
        <w:rPr>
          <w:rFonts w:asciiTheme="minorHAnsi" w:hAnsiTheme="minorHAnsi" w:cstheme="minorBidi"/>
          <w:color w:val="auto"/>
          <w:sz w:val="22"/>
          <w:szCs w:val="22"/>
        </w:rPr>
        <w:t xml:space="preserve"> and ITEA, please contact:</w:t>
      </w:r>
    </w:p>
    <w:p w14:paraId="46AD79CE" w14:textId="3B8AAD8A" w:rsidR="00855774" w:rsidRDefault="00844124" w:rsidP="00855774">
      <w:pPr>
        <w:rPr>
          <w:szCs w:val="22"/>
        </w:rPr>
      </w:pPr>
      <w:r>
        <w:rPr>
          <w:rStyle w:val="Heading4Char"/>
          <w:szCs w:val="22"/>
          <w:lang w:val="en-GB"/>
        </w:rPr>
        <w:t>IMPACT</w:t>
      </w:r>
      <w:r w:rsidR="0059743A" w:rsidRPr="00AB696A">
        <w:rPr>
          <w:rStyle w:val="Heading4Char"/>
          <w:szCs w:val="22"/>
          <w:lang w:val="en-GB"/>
        </w:rPr>
        <w:t xml:space="preserve"> Contact person</w:t>
      </w:r>
      <w:r w:rsidR="0059743A" w:rsidRPr="00AB696A">
        <w:rPr>
          <w:rStyle w:val="Heading4Char"/>
          <w:szCs w:val="22"/>
          <w:lang w:val="en-GB"/>
        </w:rPr>
        <w:tab/>
      </w:r>
      <w:r w:rsidR="0059743A" w:rsidRPr="00AB696A">
        <w:rPr>
          <w:rStyle w:val="Heading4Char"/>
          <w:szCs w:val="22"/>
          <w:lang w:val="en-GB"/>
        </w:rPr>
        <w:tab/>
      </w:r>
      <w:r w:rsidR="0059743A" w:rsidRPr="00AB696A">
        <w:rPr>
          <w:rStyle w:val="Heading4Char"/>
          <w:szCs w:val="22"/>
          <w:lang w:val="en-GB"/>
        </w:rPr>
        <w:tab/>
      </w:r>
      <w:r w:rsidR="0059743A" w:rsidRPr="00AB696A">
        <w:rPr>
          <w:rStyle w:val="Heading4Char"/>
          <w:szCs w:val="22"/>
          <w:lang w:val="en-GB"/>
        </w:rPr>
        <w:tab/>
      </w:r>
      <w:r w:rsidR="0059743A" w:rsidRPr="00AB696A">
        <w:rPr>
          <w:rStyle w:val="Heading4Char"/>
          <w:szCs w:val="22"/>
          <w:lang w:val="en-GB"/>
        </w:rPr>
        <w:tab/>
        <w:t>ITEA Contact person</w:t>
      </w:r>
      <w:r w:rsidR="0059743A" w:rsidRPr="00AB696A">
        <w:rPr>
          <w:szCs w:val="22"/>
        </w:rPr>
        <w:br/>
      </w:r>
      <w:r w:rsidRPr="00844124">
        <w:rPr>
          <w:szCs w:val="22"/>
        </w:rPr>
        <w:t>Robert Hofsink</w:t>
      </w:r>
      <w:r>
        <w:rPr>
          <w:szCs w:val="22"/>
        </w:rPr>
        <w:t xml:space="preserve"> (Philips)</w:t>
      </w:r>
      <w:r w:rsidR="0059743A" w:rsidRPr="00AB696A">
        <w:rPr>
          <w:szCs w:val="22"/>
        </w:rPr>
        <w:tab/>
      </w:r>
      <w:r w:rsidR="0059743A" w:rsidRPr="00AB696A">
        <w:rPr>
          <w:szCs w:val="22"/>
        </w:rPr>
        <w:tab/>
      </w:r>
      <w:r w:rsidR="0059743A">
        <w:rPr>
          <w:szCs w:val="22"/>
        </w:rPr>
        <w:tab/>
      </w:r>
      <w:r w:rsidR="0059743A">
        <w:rPr>
          <w:szCs w:val="22"/>
        </w:rPr>
        <w:tab/>
      </w:r>
      <w:r w:rsidR="0059743A">
        <w:rPr>
          <w:szCs w:val="22"/>
        </w:rPr>
        <w:tab/>
      </w:r>
      <w:r w:rsidR="003726D4">
        <w:rPr>
          <w:szCs w:val="22"/>
        </w:rPr>
        <w:tab/>
      </w:r>
      <w:r w:rsidR="0059743A" w:rsidRPr="00AB696A">
        <w:rPr>
          <w:szCs w:val="22"/>
        </w:rPr>
        <w:t xml:space="preserve">Linda van den Borne-Toupet </w:t>
      </w:r>
      <w:r w:rsidR="0059743A" w:rsidRPr="00AB696A">
        <w:rPr>
          <w:szCs w:val="22"/>
        </w:rPr>
        <w:br/>
      </w:r>
      <w:hyperlink r:id="rId18" w:history="1">
        <w:r w:rsidR="00DF4FD2" w:rsidRPr="0051303D">
          <w:rPr>
            <w:rStyle w:val="Hyperlink"/>
          </w:rPr>
          <w:t>robert.hofsink@philips.com</w:t>
        </w:r>
      </w:hyperlink>
      <w:r w:rsidR="00DF4FD2">
        <w:t xml:space="preserve"> </w:t>
      </w:r>
      <w:r w:rsidR="0059743A">
        <w:tab/>
      </w:r>
      <w:r w:rsidR="0059743A">
        <w:tab/>
      </w:r>
      <w:r w:rsidR="0059743A">
        <w:tab/>
      </w:r>
      <w:r w:rsidR="0059743A">
        <w:tab/>
      </w:r>
      <w:r w:rsidR="0059743A">
        <w:tab/>
      </w:r>
      <w:hyperlink r:id="rId19" w:history="1">
        <w:r w:rsidR="0059743A" w:rsidRPr="00464255">
          <w:rPr>
            <w:rStyle w:val="Hyperlink"/>
            <w:szCs w:val="22"/>
          </w:rPr>
          <w:t>linda.van.den.borne@itea4.org</w:t>
        </w:r>
      </w:hyperlink>
      <w:r w:rsidR="0059743A" w:rsidRPr="00AB696A">
        <w:rPr>
          <w:szCs w:val="22"/>
        </w:rPr>
        <w:t xml:space="preserve"> </w:t>
      </w:r>
    </w:p>
    <w:p w14:paraId="7057DD69" w14:textId="77777777" w:rsidR="00855774" w:rsidRPr="00855774" w:rsidRDefault="00855774" w:rsidP="00855774">
      <w:pPr>
        <w:pStyle w:val="BodyText"/>
      </w:pPr>
    </w:p>
    <w:p w14:paraId="050CE6EF" w14:textId="6E842B12" w:rsidR="0059743A" w:rsidRPr="00527F3D" w:rsidRDefault="00855774" w:rsidP="0059743A">
      <w:pPr>
        <w:pStyle w:val="Heading4"/>
        <w:rPr>
          <w:rStyle w:val="Hyperlink"/>
          <w:rFonts w:asciiTheme="minorHAnsi" w:eastAsiaTheme="minorHAnsi" w:hAnsiTheme="minorHAnsi" w:cstheme="minorBidi"/>
          <w:iCs w:val="0"/>
          <w:szCs w:val="21"/>
        </w:rPr>
      </w:pPr>
      <w:r>
        <w:rPr>
          <w:szCs w:val="22"/>
        </w:rPr>
        <w:t>IMPACT</w:t>
      </w:r>
      <w:r w:rsidR="0059743A" w:rsidRPr="00AB696A">
        <w:rPr>
          <w:szCs w:val="22"/>
        </w:rPr>
        <w:t xml:space="preserve"> project partners</w:t>
      </w:r>
      <w:r w:rsidR="00527F3D">
        <w:rPr>
          <w:szCs w:val="22"/>
        </w:rPr>
        <w:br/>
      </w:r>
      <w:hyperlink r:id="rId20" w:history="1">
        <w:r w:rsidR="00527F3D" w:rsidRPr="0051303D">
          <w:rPr>
            <w:rStyle w:val="Hyperlink"/>
            <w:rFonts w:asciiTheme="minorHAnsi" w:eastAsiaTheme="minorHAnsi" w:hAnsiTheme="minorHAnsi" w:cstheme="minorBidi"/>
            <w:iCs w:val="0"/>
            <w:szCs w:val="21"/>
          </w:rPr>
          <w:t>https://itea4.org/project/impact.html</w:t>
        </w:r>
      </w:hyperlink>
      <w:r w:rsidR="0059743A" w:rsidRPr="00527F3D">
        <w:rPr>
          <w:rStyle w:val="Hyperlink"/>
          <w:rFonts w:asciiTheme="minorHAnsi" w:eastAsiaTheme="minorHAnsi" w:hAnsiTheme="minorHAnsi" w:cstheme="minorBidi"/>
          <w:iCs w:val="0"/>
          <w:szCs w:val="21"/>
        </w:rPr>
        <w:t xml:space="preserve"> </w:t>
      </w:r>
    </w:p>
    <w:p w14:paraId="666DCE26" w14:textId="77777777" w:rsidR="00FA3515" w:rsidRDefault="00FA3515" w:rsidP="00FE6B53">
      <w:pPr>
        <w:pStyle w:val="BodyText"/>
      </w:pPr>
    </w:p>
    <w:p w14:paraId="32D273FB" w14:textId="77777777" w:rsidR="008C4A76" w:rsidRPr="00AB696A" w:rsidRDefault="008C4A76" w:rsidP="008C4A76">
      <w:pPr>
        <w:pStyle w:val="Heading4"/>
        <w:rPr>
          <w:szCs w:val="22"/>
        </w:rPr>
      </w:pPr>
      <w:r w:rsidRPr="00AB696A">
        <w:rPr>
          <w:szCs w:val="22"/>
        </w:rPr>
        <w:t>About ITEA</w:t>
      </w:r>
    </w:p>
    <w:p w14:paraId="4EB82D8A" w14:textId="348C2CB7" w:rsidR="008C4A76" w:rsidRPr="00AB696A" w:rsidRDefault="008C4A76" w:rsidP="008C4A76">
      <w:pPr>
        <w:rPr>
          <w:szCs w:val="22"/>
        </w:rPr>
      </w:pPr>
      <w:r w:rsidRPr="00AB696A">
        <w:rPr>
          <w:szCs w:val="22"/>
        </w:rPr>
        <w:t xml:space="preserve">ITEA is the Eureka Cluster </w:t>
      </w:r>
      <w:r w:rsidR="00A04DD3">
        <w:rPr>
          <w:szCs w:val="22"/>
        </w:rPr>
        <w:t>on</w:t>
      </w:r>
      <w:r w:rsidRPr="00AB696A">
        <w:rPr>
          <w:szCs w:val="22"/>
        </w:rPr>
        <w:t xml:space="preserve"> software innovation, enabling a large international community to collaborate in funded projects that turn innovative ideas into new businesses, jobs, economic growth and benefits for society. </w:t>
      </w:r>
      <w:hyperlink r:id="rId21" w:history="1">
        <w:r w:rsidRPr="00AB696A">
          <w:rPr>
            <w:rStyle w:val="Hyperlink"/>
            <w:szCs w:val="22"/>
          </w:rPr>
          <w:t>https://itea4.org</w:t>
        </w:r>
      </w:hyperlink>
      <w:r w:rsidRPr="00AB696A">
        <w:rPr>
          <w:szCs w:val="22"/>
        </w:rPr>
        <w:t xml:space="preserve"> </w:t>
      </w:r>
    </w:p>
    <w:p w14:paraId="3CA220D6" w14:textId="77777777" w:rsidR="008C4A76" w:rsidRPr="0071324B" w:rsidRDefault="008C4A76" w:rsidP="00FE6B53">
      <w:pPr>
        <w:pStyle w:val="BodyText"/>
      </w:pPr>
    </w:p>
    <w:sectPr w:rsidR="008C4A76" w:rsidRPr="0071324B" w:rsidSect="00260183">
      <w:headerReference w:type="default" r:id="rId22"/>
      <w:footerReference w:type="default" r:id="rId23"/>
      <w:headerReference w:type="first" r:id="rId24"/>
      <w:footerReference w:type="first" r:id="rId25"/>
      <w:pgSz w:w="11906" w:h="16838"/>
      <w:pgMar w:top="1701" w:right="1418" w:bottom="1276"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2A34" w14:textId="77777777" w:rsidR="00886DC0" w:rsidRDefault="00886DC0" w:rsidP="000A60D9">
      <w:r>
        <w:separator/>
      </w:r>
    </w:p>
    <w:p w14:paraId="66B1C084" w14:textId="77777777" w:rsidR="00886DC0" w:rsidRDefault="00886DC0" w:rsidP="000A60D9"/>
  </w:endnote>
  <w:endnote w:type="continuationSeparator" w:id="0">
    <w:p w14:paraId="6B18D075" w14:textId="77777777" w:rsidR="00886DC0" w:rsidRDefault="00886DC0" w:rsidP="000A60D9">
      <w:r>
        <w:continuationSeparator/>
      </w:r>
    </w:p>
    <w:p w14:paraId="32020DD8" w14:textId="77777777" w:rsidR="00886DC0" w:rsidRDefault="00886DC0" w:rsidP="000A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4817" w14:textId="77777777" w:rsidR="00C607C5" w:rsidRDefault="0069478C" w:rsidP="000A60D9">
    <w:pPr>
      <w:pStyle w:val="Footer"/>
    </w:pPr>
    <w:r>
      <w:rPr>
        <w:noProof/>
        <w:lang w:val="en-US"/>
      </w:rPr>
      <w:drawing>
        <wp:anchor distT="0" distB="0" distL="114300" distR="114300" simplePos="0" relativeHeight="251668480" behindDoc="0" locked="0" layoutInCell="1" allowOverlap="1" wp14:anchorId="36E30A54" wp14:editId="3F10076A">
          <wp:simplePos x="0" y="0"/>
          <wp:positionH relativeFrom="column">
            <wp:posOffset>3719195</wp:posOffset>
          </wp:positionH>
          <wp:positionV relativeFrom="paragraph">
            <wp:posOffset>146050</wp:posOffset>
          </wp:positionV>
          <wp:extent cx="2555875" cy="320040"/>
          <wp:effectExtent l="0" t="0" r="0" b="3810"/>
          <wp:wrapNone/>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5875" cy="32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5802F" w14:textId="77777777" w:rsidR="00C607C5" w:rsidRDefault="00C607C5" w:rsidP="000A60D9">
    <w:pPr>
      <w:pStyle w:val="Footer"/>
    </w:pPr>
  </w:p>
  <w:p w14:paraId="3BC35F25" w14:textId="77777777" w:rsidR="00C607C5" w:rsidRDefault="00C607C5" w:rsidP="000A6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1054" w14:textId="77777777" w:rsidR="00C607C5" w:rsidRDefault="0069478C" w:rsidP="000A60D9">
    <w:pPr>
      <w:pStyle w:val="Footer"/>
    </w:pPr>
    <w:r>
      <w:rPr>
        <w:noProof/>
        <w:lang w:val="en-US"/>
      </w:rPr>
      <w:drawing>
        <wp:anchor distT="0" distB="0" distL="114300" distR="114300" simplePos="0" relativeHeight="251666432" behindDoc="0" locked="0" layoutInCell="1" allowOverlap="1" wp14:anchorId="234FF1C7" wp14:editId="4CFB141E">
          <wp:simplePos x="0" y="0"/>
          <wp:positionH relativeFrom="column">
            <wp:posOffset>3719195</wp:posOffset>
          </wp:positionH>
          <wp:positionV relativeFrom="paragraph">
            <wp:posOffset>-194945</wp:posOffset>
          </wp:positionV>
          <wp:extent cx="2556000" cy="320056"/>
          <wp:effectExtent l="0" t="0" r="0" b="3810"/>
          <wp:wrapNone/>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6000" cy="320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97D3" w14:textId="77777777" w:rsidR="00886DC0" w:rsidRDefault="00886DC0" w:rsidP="000A60D9">
      <w:r>
        <w:separator/>
      </w:r>
    </w:p>
    <w:p w14:paraId="6CC82BED" w14:textId="77777777" w:rsidR="00886DC0" w:rsidRDefault="00886DC0" w:rsidP="000A60D9"/>
  </w:footnote>
  <w:footnote w:type="continuationSeparator" w:id="0">
    <w:p w14:paraId="7489BAAE" w14:textId="77777777" w:rsidR="00886DC0" w:rsidRDefault="00886DC0" w:rsidP="000A60D9">
      <w:r>
        <w:continuationSeparator/>
      </w:r>
    </w:p>
    <w:p w14:paraId="62CBA1BD" w14:textId="77777777" w:rsidR="00886DC0" w:rsidRDefault="00886DC0" w:rsidP="000A6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830488"/>
      <w:docPartObj>
        <w:docPartGallery w:val="Page Numbers (Top of Page)"/>
        <w:docPartUnique/>
      </w:docPartObj>
    </w:sdtPr>
    <w:sdtEndPr/>
    <w:sdtContent>
      <w:p w14:paraId="12E4CC98" w14:textId="354A6765" w:rsidR="00C607C5" w:rsidRPr="00BC6839" w:rsidRDefault="00B8659E" w:rsidP="00FA3515">
        <w:pPr>
          <w:pStyle w:val="Header"/>
          <w:jc w:val="right"/>
        </w:pPr>
        <w:r>
          <w:rPr>
            <w:noProof/>
            <w:lang w:val="en-US"/>
          </w:rPr>
          <w:drawing>
            <wp:anchor distT="0" distB="0" distL="114300" distR="114300" simplePos="0" relativeHeight="251658240" behindDoc="1" locked="0" layoutInCell="1" allowOverlap="1" wp14:anchorId="6864A785" wp14:editId="787B8D27">
              <wp:simplePos x="0" y="0"/>
              <wp:positionH relativeFrom="page">
                <wp:align>left</wp:align>
              </wp:positionH>
              <wp:positionV relativeFrom="page">
                <wp:posOffset>28575</wp:posOffset>
              </wp:positionV>
              <wp:extent cx="2437200" cy="964800"/>
              <wp:effectExtent l="0" t="0" r="1270" b="6985"/>
              <wp:wrapNone/>
              <wp:docPr id="17"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2437200" cy="964800"/>
                      </a:xfrm>
                      <a:prstGeom prst="rect">
                        <a:avLst/>
                      </a:prstGeom>
                    </pic:spPr>
                  </pic:pic>
                </a:graphicData>
              </a:graphic>
              <wp14:sizeRelH relativeFrom="margin">
                <wp14:pctWidth>0</wp14:pctWidth>
              </wp14:sizeRelH>
              <wp14:sizeRelV relativeFrom="margin">
                <wp14:pctHeight>0</wp14:pctHeight>
              </wp14:sizeRelV>
            </wp:anchor>
          </w:drawing>
        </w:r>
        <w:r w:rsidR="00635F25" w:rsidRPr="00BC6839">
          <w:fldChar w:fldCharType="begin"/>
        </w:r>
        <w:r w:rsidR="00635F25" w:rsidRPr="00BC6839">
          <w:instrText xml:space="preserve"> PAGE   \* MERGEFORMAT </w:instrText>
        </w:r>
        <w:r w:rsidR="00635F25" w:rsidRPr="00BC6839">
          <w:fldChar w:fldCharType="separate"/>
        </w:r>
        <w:r w:rsidR="00AF2DEF">
          <w:rPr>
            <w:noProof/>
          </w:rPr>
          <w:t>2</w:t>
        </w:r>
        <w:r w:rsidR="00635F25" w:rsidRPr="00BC6839">
          <w:rPr>
            <w:noProof/>
          </w:rPr>
          <w:fldChar w:fldCharType="end"/>
        </w:r>
      </w:p>
    </w:sdtContent>
  </w:sdt>
  <w:p w14:paraId="6E89AAB3" w14:textId="77777777" w:rsidR="00C607C5" w:rsidRPr="00BC6839" w:rsidRDefault="00C607C5" w:rsidP="00FA3515">
    <w:pPr>
      <w:pStyle w:val="Header"/>
      <w:jc w:val="right"/>
    </w:pPr>
  </w:p>
  <w:p w14:paraId="5C38D872" w14:textId="22FF72BB" w:rsidR="00073DE9" w:rsidRPr="002A3205" w:rsidRDefault="00073DE9" w:rsidP="00073DE9">
    <w:pPr>
      <w:pStyle w:val="Header"/>
      <w:jc w:val="right"/>
    </w:pPr>
    <w:r>
      <w:t>ITEA Award of Excellence</w:t>
    </w:r>
  </w:p>
  <w:p w14:paraId="01412E32" w14:textId="3CDC30A8" w:rsidR="00073DE9" w:rsidRDefault="009C5E84" w:rsidP="00073DE9">
    <w:pPr>
      <w:pStyle w:val="Header"/>
      <w:jc w:val="right"/>
    </w:pPr>
    <w:r>
      <w:rPr>
        <w:color w:val="00C440"/>
      </w:rPr>
      <w:t>P</w:t>
    </w:r>
    <w:r w:rsidR="00073DE9">
      <w:rPr>
        <w:color w:val="00C440"/>
      </w:rPr>
      <w:t>ress release</w:t>
    </w:r>
    <w:r>
      <w:rPr>
        <w:color w:val="00C440"/>
      </w:rPr>
      <w:t xml:space="preserve"> IMPACT</w:t>
    </w:r>
  </w:p>
  <w:p w14:paraId="79E8C315" w14:textId="77777777" w:rsidR="00F3232B" w:rsidRDefault="00F3232B" w:rsidP="000A60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B105" w14:textId="77777777" w:rsidR="00C607C5" w:rsidRDefault="00C12809" w:rsidP="000A60D9">
    <w:pPr>
      <w:pStyle w:val="Header"/>
    </w:pPr>
    <w:r>
      <w:rPr>
        <w:noProof/>
        <w:lang w:val="en-US"/>
      </w:rPr>
      <w:drawing>
        <wp:anchor distT="0" distB="0" distL="114300" distR="114300" simplePos="0" relativeHeight="251656192" behindDoc="1" locked="0" layoutInCell="1" allowOverlap="1" wp14:anchorId="64F9519C" wp14:editId="4BBCC149">
          <wp:simplePos x="0" y="0"/>
          <wp:positionH relativeFrom="page">
            <wp:align>left</wp:align>
          </wp:positionH>
          <wp:positionV relativeFrom="page">
            <wp:align>top</wp:align>
          </wp:positionV>
          <wp:extent cx="3981450" cy="1133475"/>
          <wp:effectExtent l="0" t="0" r="0" b="9525"/>
          <wp:wrapNone/>
          <wp:docPr id="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r="47436"/>
                  <a:stretch/>
                </pic:blipFill>
                <pic:spPr bwMode="auto">
                  <a:xfrm>
                    <a:off x="0" y="0"/>
                    <a:ext cx="3983294" cy="11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B18"/>
    <w:multiLevelType w:val="hybridMultilevel"/>
    <w:tmpl w:val="AC56D5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673048"/>
    <w:multiLevelType w:val="hybridMultilevel"/>
    <w:tmpl w:val="1134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1C32C8"/>
    <w:multiLevelType w:val="hybridMultilevel"/>
    <w:tmpl w:val="C3C4E670"/>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C24ACB"/>
    <w:multiLevelType w:val="hybridMultilevel"/>
    <w:tmpl w:val="38F2EB7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3C146B"/>
    <w:multiLevelType w:val="hybridMultilevel"/>
    <w:tmpl w:val="F97A81BC"/>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937F7"/>
    <w:multiLevelType w:val="hybridMultilevel"/>
    <w:tmpl w:val="94FE5B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C469B9"/>
    <w:multiLevelType w:val="hybridMultilevel"/>
    <w:tmpl w:val="8938B28C"/>
    <w:lvl w:ilvl="0" w:tplc="60B09EB2">
      <w:start w:val="11"/>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C5790C"/>
    <w:multiLevelType w:val="hybridMultilevel"/>
    <w:tmpl w:val="61149470"/>
    <w:lvl w:ilvl="0" w:tplc="07220A28">
      <w:start w:val="1"/>
      <w:numFmt w:val="bullet"/>
      <w:pStyle w:val="ListParagraph"/>
      <w:lvlText w:val=""/>
      <w:lvlJc w:val="left"/>
      <w:pPr>
        <w:ind w:left="720" w:hanging="360"/>
      </w:pPr>
      <w:rPr>
        <w:rFonts w:ascii="Wingdings" w:hAnsi="Wingdings" w:hint="default"/>
        <w:color w:val="00C340" w:themeColor="accent1"/>
      </w:rPr>
    </w:lvl>
    <w:lvl w:ilvl="1" w:tplc="0409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317AFD"/>
    <w:multiLevelType w:val="hybridMultilevel"/>
    <w:tmpl w:val="326CB242"/>
    <w:lvl w:ilvl="0" w:tplc="FE64E024">
      <w:start w:val="1"/>
      <w:numFmt w:val="bullet"/>
      <w:lvlText w:val=""/>
      <w:lvlJc w:val="left"/>
      <w:pPr>
        <w:ind w:left="720" w:hanging="360"/>
      </w:pPr>
      <w:rPr>
        <w:rFonts w:ascii="Wingdings" w:hAnsi="Wingdings" w:hint="default"/>
        <w:color w:val="00C340"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D84D9D"/>
    <w:multiLevelType w:val="hybridMultilevel"/>
    <w:tmpl w:val="A6D23A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547AB2"/>
    <w:multiLevelType w:val="multilevel"/>
    <w:tmpl w:val="9FDC535A"/>
    <w:lvl w:ilvl="0">
      <w:start w:val="1"/>
      <w:numFmt w:val="decimal"/>
      <w:pStyle w:val="Heading2withnumbering"/>
      <w:lvlText w:val="%1."/>
      <w:lvlJc w:val="left"/>
      <w:pPr>
        <w:ind w:left="340" w:hanging="340"/>
      </w:pPr>
      <w:rPr>
        <w:rFonts w:hint="default"/>
      </w:rPr>
    </w:lvl>
    <w:lvl w:ilvl="1">
      <w:start w:val="1"/>
      <w:numFmt w:val="decimal"/>
      <w:pStyle w:val="Heading3withnumbering"/>
      <w:lvlText w:val="%1.%2."/>
      <w:lvlJc w:val="left"/>
      <w:pPr>
        <w:ind w:left="340" w:hanging="340"/>
      </w:pPr>
      <w:rPr>
        <w:rFonts w:hint="default"/>
      </w:rPr>
    </w:lvl>
    <w:lvl w:ilvl="2">
      <w:start w:val="1"/>
      <w:numFmt w:val="decimal"/>
      <w:pStyle w:val="Heading4withnumbering"/>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903F48"/>
    <w:multiLevelType w:val="hybridMultilevel"/>
    <w:tmpl w:val="9596473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3" w15:restartNumberingAfterBreak="0">
    <w:nsid w:val="4D921BD6"/>
    <w:multiLevelType w:val="hybridMultilevel"/>
    <w:tmpl w:val="086C6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9A70B6"/>
    <w:multiLevelType w:val="hybridMultilevel"/>
    <w:tmpl w:val="9FCCD2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026EE5"/>
    <w:multiLevelType w:val="hybridMultilevel"/>
    <w:tmpl w:val="31C49E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A72D94"/>
    <w:multiLevelType w:val="hybridMultilevel"/>
    <w:tmpl w:val="0AB29210"/>
    <w:lvl w:ilvl="0" w:tplc="5C06B51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C37D3"/>
    <w:multiLevelType w:val="multilevel"/>
    <w:tmpl w:val="8D6A8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E87507"/>
    <w:multiLevelType w:val="hybridMultilevel"/>
    <w:tmpl w:val="32BE13DE"/>
    <w:lvl w:ilvl="0" w:tplc="0413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CA13E06"/>
    <w:multiLevelType w:val="hybridMultilevel"/>
    <w:tmpl w:val="57083296"/>
    <w:lvl w:ilvl="0" w:tplc="2670E1B2">
      <w:start w:val="1"/>
      <w:numFmt w:val="decimal"/>
      <w:lvlText w:val="%1."/>
      <w:lvlJc w:val="left"/>
      <w:pPr>
        <w:ind w:left="360" w:hanging="360"/>
      </w:pPr>
      <w:rPr>
        <w:rFonts w:ascii="Arial" w:hAnsi="Arial" w:cs="Arial" w:hint="default"/>
        <w:color w:val="000082" w:themeColor="text2"/>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71616F4D"/>
    <w:multiLevelType w:val="hybridMultilevel"/>
    <w:tmpl w:val="AA04FDB2"/>
    <w:lvl w:ilvl="0" w:tplc="CE505C62">
      <w:start w:val="1"/>
      <w:numFmt w:val="decimal"/>
      <w:lvlText w:val="%1."/>
      <w:lvlJc w:val="left"/>
      <w:pPr>
        <w:ind w:left="720" w:hanging="360"/>
      </w:pPr>
      <w:rPr>
        <w:b/>
        <w:bCs/>
      </w:rPr>
    </w:lvl>
    <w:lvl w:ilvl="1" w:tplc="2000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8A27CC"/>
    <w:multiLevelType w:val="hybridMultilevel"/>
    <w:tmpl w:val="F5E61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7137823">
    <w:abstractNumId w:val="3"/>
  </w:num>
  <w:num w:numId="2" w16cid:durableId="131489746">
    <w:abstractNumId w:val="14"/>
  </w:num>
  <w:num w:numId="3" w16cid:durableId="542861629">
    <w:abstractNumId w:val="21"/>
  </w:num>
  <w:num w:numId="4" w16cid:durableId="1216550392">
    <w:abstractNumId w:val="15"/>
  </w:num>
  <w:num w:numId="5" w16cid:durableId="2073382958">
    <w:abstractNumId w:val="13"/>
  </w:num>
  <w:num w:numId="6" w16cid:durableId="776366198">
    <w:abstractNumId w:val="6"/>
  </w:num>
  <w:num w:numId="7" w16cid:durableId="971637459">
    <w:abstractNumId w:val="5"/>
  </w:num>
  <w:num w:numId="8" w16cid:durableId="1385374145">
    <w:abstractNumId w:val="2"/>
  </w:num>
  <w:num w:numId="9" w16cid:durableId="1619145199">
    <w:abstractNumId w:val="0"/>
  </w:num>
  <w:num w:numId="10" w16cid:durableId="843783883">
    <w:abstractNumId w:val="10"/>
  </w:num>
  <w:num w:numId="11" w16cid:durableId="1971861806">
    <w:abstractNumId w:val="9"/>
  </w:num>
  <w:num w:numId="12" w16cid:durableId="920262391">
    <w:abstractNumId w:val="20"/>
  </w:num>
  <w:num w:numId="13" w16cid:durableId="1315375048">
    <w:abstractNumId w:val="18"/>
  </w:num>
  <w:num w:numId="14" w16cid:durableId="178281135">
    <w:abstractNumId w:val="19"/>
  </w:num>
  <w:num w:numId="15" w16cid:durableId="183401725">
    <w:abstractNumId w:val="8"/>
  </w:num>
  <w:num w:numId="16" w16cid:durableId="252201281">
    <w:abstractNumId w:val="7"/>
  </w:num>
  <w:num w:numId="17" w16cid:durableId="948313947">
    <w:abstractNumId w:val="12"/>
  </w:num>
  <w:num w:numId="18" w16cid:durableId="622929608">
    <w:abstractNumId w:val="4"/>
  </w:num>
  <w:num w:numId="19" w16cid:durableId="675153996">
    <w:abstractNumId w:val="17"/>
  </w:num>
  <w:num w:numId="20" w16cid:durableId="1781224093">
    <w:abstractNumId w:val="9"/>
  </w:num>
  <w:num w:numId="21" w16cid:durableId="1517649080">
    <w:abstractNumId w:val="16"/>
  </w:num>
  <w:num w:numId="22" w16cid:durableId="1834907022">
    <w:abstractNumId w:val="19"/>
  </w:num>
  <w:num w:numId="23" w16cid:durableId="1371952140">
    <w:abstractNumId w:val="11"/>
  </w:num>
  <w:num w:numId="24" w16cid:durableId="137376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515"/>
    <w:rsid w:val="00002100"/>
    <w:rsid w:val="00005744"/>
    <w:rsid w:val="00010469"/>
    <w:rsid w:val="000142F4"/>
    <w:rsid w:val="0002243B"/>
    <w:rsid w:val="000274B2"/>
    <w:rsid w:val="00033500"/>
    <w:rsid w:val="00035F85"/>
    <w:rsid w:val="0004383D"/>
    <w:rsid w:val="00056AE2"/>
    <w:rsid w:val="00065221"/>
    <w:rsid w:val="00073DE9"/>
    <w:rsid w:val="00084296"/>
    <w:rsid w:val="00085EF8"/>
    <w:rsid w:val="00087B18"/>
    <w:rsid w:val="00092007"/>
    <w:rsid w:val="000964E5"/>
    <w:rsid w:val="00097122"/>
    <w:rsid w:val="000A04BC"/>
    <w:rsid w:val="000A60D9"/>
    <w:rsid w:val="000B173A"/>
    <w:rsid w:val="000B5EFD"/>
    <w:rsid w:val="000C5181"/>
    <w:rsid w:val="000E22AF"/>
    <w:rsid w:val="000E54B8"/>
    <w:rsid w:val="000F10A9"/>
    <w:rsid w:val="000F34C4"/>
    <w:rsid w:val="00100EC3"/>
    <w:rsid w:val="0010162F"/>
    <w:rsid w:val="00101FE2"/>
    <w:rsid w:val="00103201"/>
    <w:rsid w:val="00105C9C"/>
    <w:rsid w:val="00110433"/>
    <w:rsid w:val="001104E2"/>
    <w:rsid w:val="00112382"/>
    <w:rsid w:val="001236BB"/>
    <w:rsid w:val="001278D5"/>
    <w:rsid w:val="00127F10"/>
    <w:rsid w:val="00155087"/>
    <w:rsid w:val="00155104"/>
    <w:rsid w:val="001750C4"/>
    <w:rsid w:val="00187A04"/>
    <w:rsid w:val="00190C28"/>
    <w:rsid w:val="001A6D87"/>
    <w:rsid w:val="001A7D78"/>
    <w:rsid w:val="001B0DAD"/>
    <w:rsid w:val="001C5D61"/>
    <w:rsid w:val="001C5FCC"/>
    <w:rsid w:val="001C7703"/>
    <w:rsid w:val="001D004D"/>
    <w:rsid w:val="001D3ECA"/>
    <w:rsid w:val="001E2322"/>
    <w:rsid w:val="001F7473"/>
    <w:rsid w:val="00202315"/>
    <w:rsid w:val="00210981"/>
    <w:rsid w:val="0021542D"/>
    <w:rsid w:val="00220C0C"/>
    <w:rsid w:val="00231A64"/>
    <w:rsid w:val="002364A2"/>
    <w:rsid w:val="00255BDC"/>
    <w:rsid w:val="00260183"/>
    <w:rsid w:val="00260810"/>
    <w:rsid w:val="00281B32"/>
    <w:rsid w:val="002A3205"/>
    <w:rsid w:val="002C3F50"/>
    <w:rsid w:val="002D1C90"/>
    <w:rsid w:val="002D47C3"/>
    <w:rsid w:val="002E0BDD"/>
    <w:rsid w:val="002E0D3A"/>
    <w:rsid w:val="002E2D0F"/>
    <w:rsid w:val="00300049"/>
    <w:rsid w:val="00300E84"/>
    <w:rsid w:val="00310C19"/>
    <w:rsid w:val="003165E4"/>
    <w:rsid w:val="00335EF1"/>
    <w:rsid w:val="003457FF"/>
    <w:rsid w:val="00355E70"/>
    <w:rsid w:val="00355FF9"/>
    <w:rsid w:val="0035680C"/>
    <w:rsid w:val="0036522D"/>
    <w:rsid w:val="003726D4"/>
    <w:rsid w:val="0038358C"/>
    <w:rsid w:val="00386C0C"/>
    <w:rsid w:val="00387C1B"/>
    <w:rsid w:val="003B1153"/>
    <w:rsid w:val="003B1B64"/>
    <w:rsid w:val="003B51C3"/>
    <w:rsid w:val="003C1326"/>
    <w:rsid w:val="003C43DE"/>
    <w:rsid w:val="003D351D"/>
    <w:rsid w:val="003E55A0"/>
    <w:rsid w:val="003E6F88"/>
    <w:rsid w:val="00400E59"/>
    <w:rsid w:val="00403E12"/>
    <w:rsid w:val="004102F0"/>
    <w:rsid w:val="00412E8E"/>
    <w:rsid w:val="0041550F"/>
    <w:rsid w:val="00415515"/>
    <w:rsid w:val="00434A1D"/>
    <w:rsid w:val="00435805"/>
    <w:rsid w:val="004373DB"/>
    <w:rsid w:val="004410DD"/>
    <w:rsid w:val="00450B59"/>
    <w:rsid w:val="00452DD0"/>
    <w:rsid w:val="004561C8"/>
    <w:rsid w:val="004644EF"/>
    <w:rsid w:val="00466926"/>
    <w:rsid w:val="0046774E"/>
    <w:rsid w:val="004714FC"/>
    <w:rsid w:val="004743DB"/>
    <w:rsid w:val="004752FB"/>
    <w:rsid w:val="0048232F"/>
    <w:rsid w:val="00483DF2"/>
    <w:rsid w:val="004847E0"/>
    <w:rsid w:val="0048517C"/>
    <w:rsid w:val="00486B00"/>
    <w:rsid w:val="0049241C"/>
    <w:rsid w:val="00493544"/>
    <w:rsid w:val="004A36DB"/>
    <w:rsid w:val="004A5FA7"/>
    <w:rsid w:val="004B7008"/>
    <w:rsid w:val="004C0254"/>
    <w:rsid w:val="004C65B0"/>
    <w:rsid w:val="004D031D"/>
    <w:rsid w:val="004D135E"/>
    <w:rsid w:val="004E0F3E"/>
    <w:rsid w:val="004E224C"/>
    <w:rsid w:val="004E2F0A"/>
    <w:rsid w:val="004E55BB"/>
    <w:rsid w:val="004E7F2D"/>
    <w:rsid w:val="004F367D"/>
    <w:rsid w:val="004F69BA"/>
    <w:rsid w:val="005019F3"/>
    <w:rsid w:val="00512C20"/>
    <w:rsid w:val="005267C0"/>
    <w:rsid w:val="00527F3D"/>
    <w:rsid w:val="00532C5E"/>
    <w:rsid w:val="0053374C"/>
    <w:rsid w:val="00534B19"/>
    <w:rsid w:val="0054532F"/>
    <w:rsid w:val="005458BD"/>
    <w:rsid w:val="00554B1E"/>
    <w:rsid w:val="00570156"/>
    <w:rsid w:val="00572C31"/>
    <w:rsid w:val="00575459"/>
    <w:rsid w:val="00577344"/>
    <w:rsid w:val="005800C9"/>
    <w:rsid w:val="005802D1"/>
    <w:rsid w:val="0059743A"/>
    <w:rsid w:val="005B05BB"/>
    <w:rsid w:val="005B6F43"/>
    <w:rsid w:val="005C30D1"/>
    <w:rsid w:val="005C68F9"/>
    <w:rsid w:val="005F6643"/>
    <w:rsid w:val="00603864"/>
    <w:rsid w:val="0060634B"/>
    <w:rsid w:val="00610612"/>
    <w:rsid w:val="00617430"/>
    <w:rsid w:val="00626308"/>
    <w:rsid w:val="00630C02"/>
    <w:rsid w:val="0063234A"/>
    <w:rsid w:val="00635C7E"/>
    <w:rsid w:val="00635F25"/>
    <w:rsid w:val="00641E73"/>
    <w:rsid w:val="00642387"/>
    <w:rsid w:val="00647364"/>
    <w:rsid w:val="00655D71"/>
    <w:rsid w:val="00655FF1"/>
    <w:rsid w:val="006857DB"/>
    <w:rsid w:val="006875AF"/>
    <w:rsid w:val="00692D9F"/>
    <w:rsid w:val="0069478C"/>
    <w:rsid w:val="00697F3D"/>
    <w:rsid w:val="006A108D"/>
    <w:rsid w:val="006A18A5"/>
    <w:rsid w:val="006A3533"/>
    <w:rsid w:val="006B306E"/>
    <w:rsid w:val="006B7E60"/>
    <w:rsid w:val="006C0503"/>
    <w:rsid w:val="006D0243"/>
    <w:rsid w:val="006D074C"/>
    <w:rsid w:val="006D4C56"/>
    <w:rsid w:val="006E6EFB"/>
    <w:rsid w:val="006F4247"/>
    <w:rsid w:val="007023E5"/>
    <w:rsid w:val="00703752"/>
    <w:rsid w:val="00705987"/>
    <w:rsid w:val="0070638E"/>
    <w:rsid w:val="00710797"/>
    <w:rsid w:val="0071262E"/>
    <w:rsid w:val="007128B4"/>
    <w:rsid w:val="0071324B"/>
    <w:rsid w:val="00717FE8"/>
    <w:rsid w:val="0072014B"/>
    <w:rsid w:val="00733809"/>
    <w:rsid w:val="00734F10"/>
    <w:rsid w:val="00741556"/>
    <w:rsid w:val="00743052"/>
    <w:rsid w:val="00743306"/>
    <w:rsid w:val="00743422"/>
    <w:rsid w:val="00744E54"/>
    <w:rsid w:val="00766C7E"/>
    <w:rsid w:val="00770E22"/>
    <w:rsid w:val="0077363E"/>
    <w:rsid w:val="007746B1"/>
    <w:rsid w:val="00780B71"/>
    <w:rsid w:val="007824DB"/>
    <w:rsid w:val="007877B6"/>
    <w:rsid w:val="00797163"/>
    <w:rsid w:val="007A1DFC"/>
    <w:rsid w:val="007A26DF"/>
    <w:rsid w:val="007A5B7C"/>
    <w:rsid w:val="007A7143"/>
    <w:rsid w:val="007B0C0E"/>
    <w:rsid w:val="007B1713"/>
    <w:rsid w:val="007B4C85"/>
    <w:rsid w:val="007C01B9"/>
    <w:rsid w:val="007C50C9"/>
    <w:rsid w:val="007D1581"/>
    <w:rsid w:val="007E3B53"/>
    <w:rsid w:val="007E6525"/>
    <w:rsid w:val="007E7C67"/>
    <w:rsid w:val="007F1679"/>
    <w:rsid w:val="007F20D6"/>
    <w:rsid w:val="008010BD"/>
    <w:rsid w:val="00804BAB"/>
    <w:rsid w:val="00812FCD"/>
    <w:rsid w:val="008133D0"/>
    <w:rsid w:val="00823938"/>
    <w:rsid w:val="00826A1B"/>
    <w:rsid w:val="008348C5"/>
    <w:rsid w:val="0084028C"/>
    <w:rsid w:val="0084135C"/>
    <w:rsid w:val="00844124"/>
    <w:rsid w:val="008454CA"/>
    <w:rsid w:val="00855774"/>
    <w:rsid w:val="00856B22"/>
    <w:rsid w:val="00864B02"/>
    <w:rsid w:val="00870564"/>
    <w:rsid w:val="008709E1"/>
    <w:rsid w:val="00886DC0"/>
    <w:rsid w:val="008960BA"/>
    <w:rsid w:val="008C3191"/>
    <w:rsid w:val="008C4A76"/>
    <w:rsid w:val="008F13FB"/>
    <w:rsid w:val="008F230C"/>
    <w:rsid w:val="008F28CF"/>
    <w:rsid w:val="009073BF"/>
    <w:rsid w:val="00907E21"/>
    <w:rsid w:val="00913459"/>
    <w:rsid w:val="00913B83"/>
    <w:rsid w:val="0091577E"/>
    <w:rsid w:val="00916083"/>
    <w:rsid w:val="009161E2"/>
    <w:rsid w:val="00916A8A"/>
    <w:rsid w:val="00921C05"/>
    <w:rsid w:val="009228AC"/>
    <w:rsid w:val="00926519"/>
    <w:rsid w:val="00945783"/>
    <w:rsid w:val="00950C24"/>
    <w:rsid w:val="00953B1A"/>
    <w:rsid w:val="0096606A"/>
    <w:rsid w:val="00970975"/>
    <w:rsid w:val="009736A6"/>
    <w:rsid w:val="00976C4E"/>
    <w:rsid w:val="00981B54"/>
    <w:rsid w:val="0098612C"/>
    <w:rsid w:val="009A3DB8"/>
    <w:rsid w:val="009B082C"/>
    <w:rsid w:val="009B1FD4"/>
    <w:rsid w:val="009B2AD9"/>
    <w:rsid w:val="009B6BDE"/>
    <w:rsid w:val="009C030A"/>
    <w:rsid w:val="009C04A1"/>
    <w:rsid w:val="009C4243"/>
    <w:rsid w:val="009C5E84"/>
    <w:rsid w:val="009C656C"/>
    <w:rsid w:val="009D3E40"/>
    <w:rsid w:val="009D4963"/>
    <w:rsid w:val="009D6999"/>
    <w:rsid w:val="009F1880"/>
    <w:rsid w:val="00A03D8F"/>
    <w:rsid w:val="00A04DD3"/>
    <w:rsid w:val="00A05B7C"/>
    <w:rsid w:val="00A23D26"/>
    <w:rsid w:val="00A24459"/>
    <w:rsid w:val="00A35D8B"/>
    <w:rsid w:val="00A536CC"/>
    <w:rsid w:val="00A551A3"/>
    <w:rsid w:val="00A5598F"/>
    <w:rsid w:val="00A57150"/>
    <w:rsid w:val="00A67B3C"/>
    <w:rsid w:val="00A704ED"/>
    <w:rsid w:val="00A7275C"/>
    <w:rsid w:val="00A739E5"/>
    <w:rsid w:val="00A80179"/>
    <w:rsid w:val="00A8421D"/>
    <w:rsid w:val="00A84596"/>
    <w:rsid w:val="00A913DE"/>
    <w:rsid w:val="00A97A27"/>
    <w:rsid w:val="00AA7C15"/>
    <w:rsid w:val="00AB15B9"/>
    <w:rsid w:val="00AB3552"/>
    <w:rsid w:val="00AB40E7"/>
    <w:rsid w:val="00AD0AC1"/>
    <w:rsid w:val="00AF2DEF"/>
    <w:rsid w:val="00AF5B77"/>
    <w:rsid w:val="00AF63A0"/>
    <w:rsid w:val="00B052CB"/>
    <w:rsid w:val="00B33F48"/>
    <w:rsid w:val="00B41F1A"/>
    <w:rsid w:val="00B61FE6"/>
    <w:rsid w:val="00B62362"/>
    <w:rsid w:val="00B774AD"/>
    <w:rsid w:val="00B81E3C"/>
    <w:rsid w:val="00B83450"/>
    <w:rsid w:val="00B8659E"/>
    <w:rsid w:val="00B90FCA"/>
    <w:rsid w:val="00BC6839"/>
    <w:rsid w:val="00BD630C"/>
    <w:rsid w:val="00BD77BF"/>
    <w:rsid w:val="00BE1B4F"/>
    <w:rsid w:val="00BF216C"/>
    <w:rsid w:val="00BF3D9D"/>
    <w:rsid w:val="00BF66D4"/>
    <w:rsid w:val="00BF7889"/>
    <w:rsid w:val="00C03624"/>
    <w:rsid w:val="00C12809"/>
    <w:rsid w:val="00C144AE"/>
    <w:rsid w:val="00C37BCB"/>
    <w:rsid w:val="00C41F0C"/>
    <w:rsid w:val="00C5475F"/>
    <w:rsid w:val="00C54AB0"/>
    <w:rsid w:val="00C607C5"/>
    <w:rsid w:val="00C616E5"/>
    <w:rsid w:val="00C67315"/>
    <w:rsid w:val="00C70EBF"/>
    <w:rsid w:val="00C722F2"/>
    <w:rsid w:val="00C75217"/>
    <w:rsid w:val="00C77B8B"/>
    <w:rsid w:val="00C77EA1"/>
    <w:rsid w:val="00C83F91"/>
    <w:rsid w:val="00C930F1"/>
    <w:rsid w:val="00C97519"/>
    <w:rsid w:val="00CA220F"/>
    <w:rsid w:val="00CA2917"/>
    <w:rsid w:val="00CA7C88"/>
    <w:rsid w:val="00CB2CA5"/>
    <w:rsid w:val="00CB3ECA"/>
    <w:rsid w:val="00CC0991"/>
    <w:rsid w:val="00CC1561"/>
    <w:rsid w:val="00CC17E6"/>
    <w:rsid w:val="00CC3CA1"/>
    <w:rsid w:val="00CC452F"/>
    <w:rsid w:val="00CD3001"/>
    <w:rsid w:val="00CD4E1A"/>
    <w:rsid w:val="00CE7322"/>
    <w:rsid w:val="00CF461C"/>
    <w:rsid w:val="00CF767E"/>
    <w:rsid w:val="00D01871"/>
    <w:rsid w:val="00D07934"/>
    <w:rsid w:val="00D10F7A"/>
    <w:rsid w:val="00D16AA6"/>
    <w:rsid w:val="00D2428C"/>
    <w:rsid w:val="00D3498C"/>
    <w:rsid w:val="00D35235"/>
    <w:rsid w:val="00D40FFC"/>
    <w:rsid w:val="00D44343"/>
    <w:rsid w:val="00D53F10"/>
    <w:rsid w:val="00D5636E"/>
    <w:rsid w:val="00D56F46"/>
    <w:rsid w:val="00D57775"/>
    <w:rsid w:val="00D61987"/>
    <w:rsid w:val="00D655E1"/>
    <w:rsid w:val="00D66654"/>
    <w:rsid w:val="00D840E5"/>
    <w:rsid w:val="00D91FF1"/>
    <w:rsid w:val="00D92B92"/>
    <w:rsid w:val="00D95334"/>
    <w:rsid w:val="00DA3BF7"/>
    <w:rsid w:val="00DA74AE"/>
    <w:rsid w:val="00DB5E5A"/>
    <w:rsid w:val="00DC10EF"/>
    <w:rsid w:val="00DD569F"/>
    <w:rsid w:val="00DE0D73"/>
    <w:rsid w:val="00DE76BC"/>
    <w:rsid w:val="00DF4FD2"/>
    <w:rsid w:val="00E04E2D"/>
    <w:rsid w:val="00E110A3"/>
    <w:rsid w:val="00E368D0"/>
    <w:rsid w:val="00E416B7"/>
    <w:rsid w:val="00E422CA"/>
    <w:rsid w:val="00E43ABD"/>
    <w:rsid w:val="00E50DEF"/>
    <w:rsid w:val="00E54FE8"/>
    <w:rsid w:val="00E60690"/>
    <w:rsid w:val="00E72CD8"/>
    <w:rsid w:val="00E76EE5"/>
    <w:rsid w:val="00E76F85"/>
    <w:rsid w:val="00E77DFB"/>
    <w:rsid w:val="00E9214D"/>
    <w:rsid w:val="00E97D2D"/>
    <w:rsid w:val="00EB563D"/>
    <w:rsid w:val="00EB5BBE"/>
    <w:rsid w:val="00EC58F3"/>
    <w:rsid w:val="00ED21D6"/>
    <w:rsid w:val="00EE0105"/>
    <w:rsid w:val="00EF27CE"/>
    <w:rsid w:val="00F0403E"/>
    <w:rsid w:val="00F06E2D"/>
    <w:rsid w:val="00F1028A"/>
    <w:rsid w:val="00F20DCB"/>
    <w:rsid w:val="00F30293"/>
    <w:rsid w:val="00F307A3"/>
    <w:rsid w:val="00F3232B"/>
    <w:rsid w:val="00F37803"/>
    <w:rsid w:val="00F47E97"/>
    <w:rsid w:val="00F50452"/>
    <w:rsid w:val="00F54455"/>
    <w:rsid w:val="00F6430D"/>
    <w:rsid w:val="00F64E7F"/>
    <w:rsid w:val="00F65B5B"/>
    <w:rsid w:val="00F71E8F"/>
    <w:rsid w:val="00F75A89"/>
    <w:rsid w:val="00F84C07"/>
    <w:rsid w:val="00F85B0C"/>
    <w:rsid w:val="00F93A72"/>
    <w:rsid w:val="00FA3515"/>
    <w:rsid w:val="00FA5E46"/>
    <w:rsid w:val="00FA7759"/>
    <w:rsid w:val="00FB7E2B"/>
    <w:rsid w:val="00FC02C6"/>
    <w:rsid w:val="00FD23D9"/>
    <w:rsid w:val="00FD4ECB"/>
    <w:rsid w:val="00FD5DFC"/>
    <w:rsid w:val="00FE1A83"/>
    <w:rsid w:val="00FE6B53"/>
    <w:rsid w:val="00FF122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02C95"/>
  <w15:docId w15:val="{73893158-D61C-445E-A2CD-6166DB15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6B53"/>
    <w:rPr>
      <w:szCs w:val="21"/>
      <w:lang w:val="en-GB"/>
    </w:rPr>
  </w:style>
  <w:style w:type="paragraph" w:styleId="Heading1">
    <w:name w:val="heading 1"/>
    <w:basedOn w:val="Subtitle"/>
    <w:next w:val="Normal"/>
    <w:link w:val="Heading1Char"/>
    <w:uiPriority w:val="9"/>
    <w:qFormat/>
    <w:rsid w:val="00DE0D73"/>
    <w:pPr>
      <w:spacing w:before="480" w:after="0"/>
      <w:outlineLvl w:val="0"/>
    </w:pPr>
    <w:rPr>
      <w:rFonts w:ascii="Arial" w:hAnsi="Arial"/>
      <w:b/>
      <w:bCs/>
      <w:color w:val="000000" w:themeColor="text1"/>
      <w:sz w:val="52"/>
      <w:szCs w:val="52"/>
    </w:rPr>
  </w:style>
  <w:style w:type="paragraph" w:styleId="Heading2">
    <w:name w:val="heading 2"/>
    <w:basedOn w:val="NoSpacing"/>
    <w:next w:val="Normal"/>
    <w:link w:val="Heading2Char"/>
    <w:uiPriority w:val="9"/>
    <w:unhideWhenUsed/>
    <w:qFormat/>
    <w:rsid w:val="000A60D9"/>
    <w:pPr>
      <w:spacing w:before="360" w:after="120" w:line="240" w:lineRule="auto"/>
      <w:outlineLvl w:val="1"/>
    </w:pPr>
    <w:rPr>
      <w:rFonts w:cs="Arial"/>
      <w:color w:val="000082" w:themeColor="text2"/>
      <w:sz w:val="28"/>
      <w:szCs w:val="28"/>
      <w:lang w:val="en-GB"/>
    </w:rPr>
  </w:style>
  <w:style w:type="paragraph" w:styleId="Heading3">
    <w:name w:val="heading 3"/>
    <w:basedOn w:val="Normal"/>
    <w:next w:val="Normal"/>
    <w:link w:val="Heading3Char"/>
    <w:uiPriority w:val="9"/>
    <w:unhideWhenUsed/>
    <w:qFormat/>
    <w:rsid w:val="00BD77BF"/>
    <w:pPr>
      <w:keepNext/>
      <w:keepLines/>
      <w:spacing w:before="200" w:after="60"/>
      <w:outlineLvl w:val="2"/>
    </w:pPr>
    <w:rPr>
      <w:rFonts w:ascii="Arial" w:hAnsi="Arial" w:cs="Arial"/>
      <w:color w:val="000082" w:themeColor="text2"/>
      <w:sz w:val="24"/>
      <w:szCs w:val="24"/>
    </w:rPr>
  </w:style>
  <w:style w:type="paragraph" w:styleId="Heading4">
    <w:name w:val="heading 4"/>
    <w:basedOn w:val="Normal"/>
    <w:next w:val="Normal"/>
    <w:link w:val="Heading4Char"/>
    <w:uiPriority w:val="9"/>
    <w:unhideWhenUsed/>
    <w:qFormat/>
    <w:rsid w:val="00DE0D73"/>
    <w:pPr>
      <w:keepNext/>
      <w:keepLines/>
      <w:spacing w:before="40" w:after="0"/>
      <w:outlineLvl w:val="3"/>
    </w:pPr>
    <w:rPr>
      <w:rFonts w:ascii="Arial" w:eastAsiaTheme="majorEastAsia" w:hAnsi="Arial" w:cs="Arial"/>
      <w:iCs/>
      <w:color w:val="00C340"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BF7889"/>
    <w:pPr>
      <w:spacing w:after="0"/>
    </w:pPr>
    <w:rPr>
      <w:rFonts w:ascii="Arial" w:hAnsi="Arial"/>
      <w:sz w:val="20"/>
    </w:rPr>
  </w:style>
  <w:style w:type="character" w:customStyle="1" w:styleId="Heading1Char">
    <w:name w:val="Heading 1 Char"/>
    <w:basedOn w:val="DefaultParagraphFont"/>
    <w:link w:val="Heading1"/>
    <w:uiPriority w:val="9"/>
    <w:rsid w:val="00DE0D73"/>
    <w:rPr>
      <w:rFonts w:ascii="Arial" w:eastAsiaTheme="majorEastAsia" w:hAnsi="Arial" w:cs="Arial"/>
      <w:b/>
      <w:bCs/>
      <w:color w:val="000000" w:themeColor="text1"/>
      <w:sz w:val="52"/>
      <w:szCs w:val="52"/>
      <w:lang w:val="en-GB"/>
    </w:rPr>
  </w:style>
  <w:style w:type="paragraph" w:styleId="Subtitle">
    <w:name w:val="Subtitle"/>
    <w:basedOn w:val="Normal"/>
    <w:next w:val="Normal"/>
    <w:link w:val="SubtitleChar"/>
    <w:uiPriority w:val="11"/>
    <w:qFormat/>
    <w:rsid w:val="00DE0D73"/>
    <w:pPr>
      <w:numPr>
        <w:ilvl w:val="1"/>
      </w:numPr>
      <w:spacing w:before="120" w:after="180"/>
    </w:pPr>
    <w:rPr>
      <w:rFonts w:ascii="Georgia" w:eastAsiaTheme="majorEastAsia" w:hAnsi="Georgia" w:cs="Arial"/>
      <w:color w:val="00C340" w:themeColor="accent1"/>
      <w:sz w:val="36"/>
      <w:szCs w:val="36"/>
    </w:rPr>
  </w:style>
  <w:style w:type="character" w:customStyle="1" w:styleId="SubtitleChar">
    <w:name w:val="Subtitle Char"/>
    <w:basedOn w:val="DefaultParagraphFont"/>
    <w:link w:val="Subtitle"/>
    <w:uiPriority w:val="11"/>
    <w:rsid w:val="00DE0D73"/>
    <w:rPr>
      <w:rFonts w:ascii="Georgia" w:eastAsiaTheme="majorEastAsia" w:hAnsi="Georgia" w:cs="Arial"/>
      <w:color w:val="00C340" w:themeColor="accent1"/>
      <w:sz w:val="36"/>
      <w:szCs w:val="36"/>
      <w:lang w:val="en-GB"/>
    </w:rPr>
  </w:style>
  <w:style w:type="character" w:customStyle="1" w:styleId="Heading2Char">
    <w:name w:val="Heading 2 Char"/>
    <w:basedOn w:val="DefaultParagraphFont"/>
    <w:link w:val="Heading2"/>
    <w:uiPriority w:val="9"/>
    <w:rsid w:val="000A60D9"/>
    <w:rPr>
      <w:rFonts w:ascii="Arial" w:hAnsi="Arial" w:cs="Arial"/>
      <w:color w:val="000082" w:themeColor="text2"/>
      <w:sz w:val="28"/>
      <w:szCs w:val="28"/>
      <w:lang w:val="en-GB"/>
    </w:rPr>
  </w:style>
  <w:style w:type="character" w:customStyle="1" w:styleId="Heading3Char">
    <w:name w:val="Heading 3 Char"/>
    <w:basedOn w:val="DefaultParagraphFont"/>
    <w:link w:val="Heading3"/>
    <w:uiPriority w:val="9"/>
    <w:rsid w:val="00BD77BF"/>
    <w:rPr>
      <w:rFonts w:ascii="Arial" w:hAnsi="Arial" w:cs="Arial"/>
      <w:color w:val="000082" w:themeColor="text2"/>
      <w:sz w:val="24"/>
      <w:szCs w:val="24"/>
      <w:lang w:val="en-GB"/>
    </w:rPr>
  </w:style>
  <w:style w:type="paragraph" w:styleId="IntenseQuote">
    <w:name w:val="Intense Quote"/>
    <w:basedOn w:val="Normal"/>
    <w:next w:val="Normal"/>
    <w:link w:val="IntenseQuoteChar"/>
    <w:uiPriority w:val="30"/>
    <w:qFormat/>
    <w:rsid w:val="00DA3BF7"/>
    <w:pPr>
      <w:spacing w:before="360" w:after="360" w:line="360" w:lineRule="auto"/>
      <w:ind w:left="2832" w:right="864"/>
    </w:pPr>
    <w:rPr>
      <w:rFonts w:ascii="Georgia" w:hAnsi="Georgia"/>
      <w:i/>
      <w:iCs/>
      <w:color w:val="00C340" w:themeColor="accent1"/>
      <w:sz w:val="28"/>
      <w:szCs w:val="28"/>
      <w:lang w:val="fr-FR"/>
    </w:rPr>
  </w:style>
  <w:style w:type="character" w:customStyle="1" w:styleId="IntenseQuoteChar">
    <w:name w:val="Intense Quote Char"/>
    <w:basedOn w:val="DefaultParagraphFont"/>
    <w:link w:val="IntenseQuote"/>
    <w:uiPriority w:val="30"/>
    <w:rsid w:val="00DA3BF7"/>
    <w:rPr>
      <w:rFonts w:ascii="Georgia" w:hAnsi="Georgia"/>
      <w:i/>
      <w:iCs/>
      <w:color w:val="00C340" w:themeColor="accent1"/>
      <w:sz w:val="28"/>
      <w:szCs w:val="28"/>
      <w:lang w:val="fr-FR"/>
    </w:rPr>
  </w:style>
  <w:style w:type="paragraph" w:styleId="ListParagraph">
    <w:name w:val="List Paragraph"/>
    <w:basedOn w:val="Normal"/>
    <w:uiPriority w:val="34"/>
    <w:qFormat/>
    <w:rsid w:val="00BD77BF"/>
    <w:pPr>
      <w:numPr>
        <w:numId w:val="15"/>
      </w:numPr>
      <w:spacing w:after="240"/>
      <w:contextualSpacing/>
    </w:pPr>
  </w:style>
  <w:style w:type="character" w:customStyle="1" w:styleId="Heading4Char">
    <w:name w:val="Heading 4 Char"/>
    <w:basedOn w:val="DefaultParagraphFont"/>
    <w:link w:val="Heading4"/>
    <w:uiPriority w:val="9"/>
    <w:rsid w:val="00DE0D73"/>
    <w:rPr>
      <w:rFonts w:ascii="Arial" w:eastAsiaTheme="majorEastAsia" w:hAnsi="Arial" w:cs="Arial"/>
      <w:iCs/>
      <w:color w:val="00C340" w:themeColor="accent1"/>
      <w:szCs w:val="20"/>
      <w:lang w:val="it-IT"/>
    </w:rPr>
  </w:style>
  <w:style w:type="paragraph" w:styleId="BodyText">
    <w:name w:val="Body Text"/>
    <w:basedOn w:val="Normal"/>
    <w:link w:val="BodyTextChar"/>
    <w:qFormat/>
    <w:rsid w:val="00DA3BF7"/>
  </w:style>
  <w:style w:type="character" w:customStyle="1" w:styleId="BodyTextChar">
    <w:name w:val="Body Text Char"/>
    <w:basedOn w:val="DefaultParagraphFont"/>
    <w:link w:val="BodyText"/>
    <w:rsid w:val="00DA3BF7"/>
    <w:rPr>
      <w:szCs w:val="21"/>
      <w:lang w:val="en-GB"/>
    </w:rPr>
  </w:style>
  <w:style w:type="table" w:styleId="TableGrid">
    <w:name w:val="Table Grid"/>
    <w:basedOn w:val="TableNormal"/>
    <w:uiPriority w:val="59"/>
    <w:rsid w:val="003B51C3"/>
    <w:pPr>
      <w:spacing w:after="0" w:line="240" w:lineRule="auto"/>
    </w:pPr>
    <w:rPr>
      <w:rFonts w:ascii="Calibri" w:eastAsia="Times New Roman" w:hAnsi="Calibri" w:cs="Times New Roman"/>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4"/>
      </w:rPr>
      <w:tblPr/>
      <w:tcPr>
        <w:shd w:val="clear" w:color="auto" w:fill="00C440"/>
      </w:tcPr>
    </w:tblStylePr>
    <w:tblStylePr w:type="band1Horz">
      <w:tblPr/>
      <w:tcPr>
        <w:shd w:val="clear" w:color="auto" w:fill="FFFFFF" w:themeFill="background1"/>
      </w:tcPr>
    </w:tblStylePr>
    <w:tblStylePr w:type="band2Horz">
      <w:rPr>
        <w:rFonts w:ascii="Calibri" w:hAnsi="Calibri"/>
        <w:color w:val="000000" w:themeColor="text1"/>
        <w:sz w:val="22"/>
      </w:rPr>
      <w:tblPr/>
      <w:tcPr>
        <w:shd w:val="clear" w:color="auto" w:fill="F2F2F2" w:themeFill="background2" w:themeFillShade="F2"/>
      </w:tcPr>
    </w:tblStylePr>
  </w:style>
  <w:style w:type="character" w:styleId="Hyperlink">
    <w:name w:val="Hyperlink"/>
    <w:basedOn w:val="DefaultParagraphFont"/>
    <w:uiPriority w:val="99"/>
    <w:unhideWhenUsed/>
    <w:rsid w:val="004E55BB"/>
    <w:rPr>
      <w:color w:val="303591" w:themeColor="hyperlink"/>
      <w:u w:val="single"/>
    </w:rPr>
  </w:style>
  <w:style w:type="character" w:customStyle="1" w:styleId="UnresolvedMention1">
    <w:name w:val="Unresolved Mention1"/>
    <w:basedOn w:val="DefaultParagraphFont"/>
    <w:uiPriority w:val="99"/>
    <w:semiHidden/>
    <w:unhideWhenUsed/>
    <w:rsid w:val="004E55BB"/>
    <w:rPr>
      <w:color w:val="605E5C"/>
      <w:shd w:val="clear" w:color="auto" w:fill="E1DFDD"/>
    </w:rPr>
  </w:style>
  <w:style w:type="character" w:styleId="IntenseReference">
    <w:name w:val="Intense Reference"/>
    <w:basedOn w:val="DefaultParagraphFont"/>
    <w:uiPriority w:val="32"/>
    <w:qFormat/>
    <w:rsid w:val="00BD77BF"/>
    <w:rPr>
      <w:b/>
      <w:bCs/>
      <w:smallCaps/>
      <w:color w:val="00C340" w:themeColor="accent1"/>
      <w:spacing w:val="5"/>
    </w:rPr>
  </w:style>
  <w:style w:type="paragraph" w:customStyle="1" w:styleId="Heading2withnumbering">
    <w:name w:val="Heading 2 with numbering"/>
    <w:basedOn w:val="Heading2"/>
    <w:qFormat/>
    <w:rsid w:val="000A60D9"/>
    <w:pPr>
      <w:numPr>
        <w:numId w:val="23"/>
      </w:numPr>
    </w:pPr>
    <w:rPr>
      <w:lang w:val="it-IT"/>
    </w:rPr>
  </w:style>
  <w:style w:type="paragraph" w:customStyle="1" w:styleId="Heading3withnumbering">
    <w:name w:val="Heading 3 with numbering"/>
    <w:basedOn w:val="Heading3"/>
    <w:qFormat/>
    <w:rsid w:val="00DE0D73"/>
    <w:pPr>
      <w:numPr>
        <w:ilvl w:val="1"/>
        <w:numId w:val="23"/>
      </w:numPr>
    </w:pPr>
  </w:style>
  <w:style w:type="paragraph" w:customStyle="1" w:styleId="Heading4withnumbering">
    <w:name w:val="Heading 4 with numbering"/>
    <w:basedOn w:val="Heading4"/>
    <w:qFormat/>
    <w:rsid w:val="00635C7E"/>
    <w:pPr>
      <w:numPr>
        <w:ilvl w:val="2"/>
        <w:numId w:val="23"/>
      </w:numPr>
      <w:ind w:left="709" w:hanging="709"/>
    </w:pPr>
  </w:style>
  <w:style w:type="paragraph" w:customStyle="1" w:styleId="Tablebullets">
    <w:name w:val="Table bullets"/>
    <w:basedOn w:val="ListParagraph"/>
    <w:rsid w:val="003B51C3"/>
    <w:pPr>
      <w:spacing w:before="60" w:after="60"/>
      <w:ind w:left="306" w:hanging="306"/>
    </w:pPr>
    <w:rPr>
      <w:rFonts w:ascii="Calibri" w:eastAsia="Times New Roman" w:hAnsi="Calibri" w:cs="Times New Roman"/>
      <w:color w:val="000000" w:themeColor="text1"/>
    </w:rPr>
  </w:style>
  <w:style w:type="paragraph" w:customStyle="1" w:styleId="Tablecontent">
    <w:name w:val="Table content"/>
    <w:basedOn w:val="Normal"/>
    <w:rsid w:val="003B51C3"/>
    <w:pPr>
      <w:spacing w:after="0"/>
    </w:pPr>
    <w:rPr>
      <w:rFonts w:ascii="Calibri" w:eastAsia="Times New Roman" w:hAnsi="Calibri" w:cs="Times New Roman"/>
      <w:szCs w:val="22"/>
    </w:rPr>
  </w:style>
  <w:style w:type="paragraph" w:customStyle="1" w:styleId="Tablehead">
    <w:name w:val="Table head"/>
    <w:basedOn w:val="Normal"/>
    <w:rsid w:val="00FA3515"/>
    <w:pPr>
      <w:spacing w:after="0"/>
    </w:pPr>
    <w:rPr>
      <w:rFonts w:ascii="Calibri" w:eastAsia="Times New Roman" w:hAnsi="Calibri" w:cs="Times New Roman"/>
      <w:b/>
      <w:color w:val="FFFFFF" w:themeColor="background1"/>
      <w:sz w:val="24"/>
    </w:rPr>
  </w:style>
  <w:style w:type="paragraph" w:styleId="Title">
    <w:name w:val="Title"/>
    <w:basedOn w:val="Normal"/>
    <w:next w:val="Normal"/>
    <w:link w:val="TitleChar"/>
    <w:uiPriority w:val="10"/>
    <w:rsid w:val="00FA3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515"/>
    <w:rPr>
      <w:rFonts w:asciiTheme="majorHAnsi" w:eastAsiaTheme="majorEastAsia" w:hAnsiTheme="majorHAnsi" w:cstheme="majorBidi"/>
      <w:spacing w:val="-10"/>
      <w:kern w:val="28"/>
      <w:sz w:val="56"/>
      <w:szCs w:val="56"/>
      <w:lang w:val="en-GB"/>
    </w:rPr>
  </w:style>
  <w:style w:type="paragraph" w:styleId="Revision">
    <w:name w:val="Revision"/>
    <w:hidden/>
    <w:uiPriority w:val="99"/>
    <w:semiHidden/>
    <w:rsid w:val="00155087"/>
    <w:pPr>
      <w:spacing w:after="0" w:line="240" w:lineRule="auto"/>
    </w:pPr>
    <w:rPr>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6982">
      <w:bodyDiv w:val="1"/>
      <w:marLeft w:val="0"/>
      <w:marRight w:val="0"/>
      <w:marTop w:val="0"/>
      <w:marBottom w:val="0"/>
      <w:divBdr>
        <w:top w:val="none" w:sz="0" w:space="0" w:color="auto"/>
        <w:left w:val="none" w:sz="0" w:space="0" w:color="auto"/>
        <w:bottom w:val="none" w:sz="0" w:space="0" w:color="auto"/>
        <w:right w:val="none" w:sz="0" w:space="0" w:color="auto"/>
      </w:divBdr>
    </w:div>
    <w:div w:id="1190028686">
      <w:bodyDiv w:val="1"/>
      <w:marLeft w:val="0"/>
      <w:marRight w:val="0"/>
      <w:marTop w:val="0"/>
      <w:marBottom w:val="0"/>
      <w:divBdr>
        <w:top w:val="none" w:sz="0" w:space="0" w:color="auto"/>
        <w:left w:val="none" w:sz="0" w:space="0" w:color="auto"/>
        <w:bottom w:val="none" w:sz="0" w:space="0" w:color="auto"/>
        <w:right w:val="none" w:sz="0" w:space="0" w:color="auto"/>
      </w:divBdr>
    </w:div>
    <w:div w:id="20810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ea4.org/project/benefit.html" TargetMode="External"/><Relationship Id="rId18" Type="http://schemas.openxmlformats.org/officeDocument/2006/relationships/hyperlink" Target="mailto:robert.hofsink@phili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tea4.org" TargetMode="External"/><Relationship Id="rId7" Type="http://schemas.openxmlformats.org/officeDocument/2006/relationships/settings" Target="settings.xml"/><Relationship Id="rId12" Type="http://schemas.openxmlformats.org/officeDocument/2006/relationships/hyperlink" Target="https://itea4.org/project/mediate.html"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itea4.org/project/impac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a4.org/project/impact.htm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linda.van.den.borne@itea4.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ea4.org/project/assist.htm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vdborne\AppData\Local\Microsoft\Windows\INetCache\Content.Outlook\I67I8HVE\ITEA%204%20Word%20template.dotx" TargetMode="External"/></Relationships>
</file>

<file path=word/theme/theme1.xml><?xml version="1.0" encoding="utf-8"?>
<a:theme xmlns:a="http://schemas.openxmlformats.org/drawingml/2006/main" name="Office Theme">
  <a:themeElements>
    <a:clrScheme name="ITEA 4">
      <a:dk1>
        <a:srgbClr val="000000"/>
      </a:dk1>
      <a:lt1>
        <a:srgbClr val="FFFFFF"/>
      </a:lt1>
      <a:dk2>
        <a:srgbClr val="000082"/>
      </a:dk2>
      <a:lt2>
        <a:srgbClr val="FFFFFF"/>
      </a:lt2>
      <a:accent1>
        <a:srgbClr val="00C340"/>
      </a:accent1>
      <a:accent2>
        <a:srgbClr val="0648B9"/>
      </a:accent2>
      <a:accent3>
        <a:srgbClr val="FF3C00"/>
      </a:accent3>
      <a:accent4>
        <a:srgbClr val="D9D9D9"/>
      </a:accent4>
      <a:accent5>
        <a:srgbClr val="FDADD9"/>
      </a:accent5>
      <a:accent6>
        <a:srgbClr val="67E7CA"/>
      </a:accent6>
      <a:hlink>
        <a:srgbClr val="303591"/>
      </a:hlink>
      <a:folHlink>
        <a:srgbClr val="FF3C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da4786-fedd-4d71-8ced-16bfa63b5200" xsi:nil="true"/>
    <lcf76f155ced4ddcb4097134ff3c332f xmlns="84afe602-0ecd-42f9-9b8e-dd969fee2b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1E75599DC15654CB3473EE5DD32CA1F" ma:contentTypeVersion="18" ma:contentTypeDescription="Een nieuw document maken." ma:contentTypeScope="" ma:versionID="bee4d427b8267ad806f01e48fb6970be">
  <xsd:schema xmlns:xsd="http://www.w3.org/2001/XMLSchema" xmlns:xs="http://www.w3.org/2001/XMLSchema" xmlns:p="http://schemas.microsoft.com/office/2006/metadata/properties" xmlns:ns2="84afe602-0ecd-42f9-9b8e-dd969fee2b19" xmlns:ns3="34da4786-fedd-4d71-8ced-16bfa63b5200" targetNamespace="http://schemas.microsoft.com/office/2006/metadata/properties" ma:root="true" ma:fieldsID="02933140ad7e5e215473fa0ce4069cbc" ns2:_="" ns3:_="">
    <xsd:import namespace="84afe602-0ecd-42f9-9b8e-dd969fee2b19"/>
    <xsd:import namespace="34da4786-fedd-4d71-8ced-16bfa63b5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fe602-0ecd-42f9-9b8e-dd969fee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33cf5d9-a986-4f9d-98e7-154fb2b2e1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a4786-fedd-4d71-8ced-16bfa63b520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e771df1a-27df-40aa-a35f-926b94019640}" ma:internalName="TaxCatchAll" ma:showField="CatchAllData" ma:web="34da4786-fedd-4d71-8ced-16bfa63b52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43BBD-6814-4F22-8253-7B55CE03C124}">
  <ds:schemaRefs>
    <ds:schemaRef ds:uri="http://schemas.microsoft.com/office/2006/metadata/properties"/>
    <ds:schemaRef ds:uri="http://schemas.microsoft.com/office/infopath/2007/PartnerControls"/>
    <ds:schemaRef ds:uri="34da4786-fedd-4d71-8ced-16bfa63b5200"/>
    <ds:schemaRef ds:uri="84afe602-0ecd-42f9-9b8e-dd969fee2b19"/>
  </ds:schemaRefs>
</ds:datastoreItem>
</file>

<file path=customXml/itemProps2.xml><?xml version="1.0" encoding="utf-8"?>
<ds:datastoreItem xmlns:ds="http://schemas.openxmlformats.org/officeDocument/2006/customXml" ds:itemID="{4BA2E40E-125B-4934-9F95-D7D1CA3AF05E}">
  <ds:schemaRefs>
    <ds:schemaRef ds:uri="http://schemas.microsoft.com/sharepoint/v3/contenttype/forms"/>
  </ds:schemaRefs>
</ds:datastoreItem>
</file>

<file path=customXml/itemProps3.xml><?xml version="1.0" encoding="utf-8"?>
<ds:datastoreItem xmlns:ds="http://schemas.openxmlformats.org/officeDocument/2006/customXml" ds:itemID="{37EBEFF7-19DD-427A-9EAE-2E3371A46C3E}">
  <ds:schemaRefs>
    <ds:schemaRef ds:uri="http://schemas.openxmlformats.org/officeDocument/2006/bibliography"/>
  </ds:schemaRefs>
</ds:datastoreItem>
</file>

<file path=customXml/itemProps4.xml><?xml version="1.0" encoding="utf-8"?>
<ds:datastoreItem xmlns:ds="http://schemas.openxmlformats.org/officeDocument/2006/customXml" ds:itemID="{451CF27C-D365-4A96-B2F6-E21B54B0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fe602-0ecd-42f9-9b8e-dd969fee2b19"/>
    <ds:schemaRef ds:uri="34da4786-fedd-4d71-8ced-16bfa63b5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ITEA 4 Word template</Template>
  <TotalTime>12</TotalTime>
  <Pages>2</Pages>
  <Words>609</Words>
  <Characters>3477</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ITEA</dc:creator>
  <cp:lastModifiedBy>Linda van den Borne-Toupet</cp:lastModifiedBy>
  <cp:revision>12</cp:revision>
  <cp:lastPrinted>2014-01-20T22:10:00Z</cp:lastPrinted>
  <dcterms:created xsi:type="dcterms:W3CDTF">2022-09-09T15:15:00Z</dcterms:created>
  <dcterms:modified xsi:type="dcterms:W3CDTF">2022-09-09T18:15:00Z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0x01010051E75599DC15654CB3473EE5DD32CA1F</vt:lpwstr>
  </property>
  <property fmtid="{D5CDD505-2E9C-101B-9397-08002B2CF9AE}" pid="3" name="MediaServiceImageTags">
    <vt:lpwstr/>
  </property>
</Properties>
</file>